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C7FF3" w14:textId="11AAF372" w:rsidR="000F0845" w:rsidRPr="00B277CD" w:rsidRDefault="00861811" w:rsidP="000F0845">
      <w:pPr>
        <w:pStyle w:val="Heading1"/>
        <w:jc w:val="center"/>
        <w:rPr>
          <w:rFonts w:asciiTheme="majorHAnsi" w:hAnsiTheme="majorHAnsi" w:cstheme="majorHAnsi"/>
          <w:b/>
          <w:bCs/>
          <w:color w:val="1C846B" w:themeColor="accent2"/>
          <w:spacing w:val="5"/>
          <w:szCs w:val="40"/>
        </w:rPr>
      </w:pPr>
      <w:r w:rsidRPr="00B277CD">
        <w:rPr>
          <w:rFonts w:asciiTheme="majorHAnsi" w:hAnsiTheme="majorHAnsi" w:cstheme="majorHAnsi"/>
          <w:b/>
          <w:bCs/>
          <w:color w:val="1C846B" w:themeColor="accent2"/>
          <w:spacing w:val="5"/>
          <w:szCs w:val="40"/>
        </w:rPr>
        <w:t xml:space="preserve">Inclusion </w:t>
      </w:r>
      <w:r w:rsidR="009A009D" w:rsidRPr="00B277CD">
        <w:rPr>
          <w:rFonts w:asciiTheme="majorHAnsi" w:hAnsiTheme="majorHAnsi" w:cstheme="majorHAnsi"/>
          <w:b/>
          <w:bCs/>
          <w:color w:val="1C846B" w:themeColor="accent2"/>
          <w:spacing w:val="5"/>
          <w:szCs w:val="40"/>
        </w:rPr>
        <w:t>i</w:t>
      </w:r>
      <w:r w:rsidRPr="00B277CD">
        <w:rPr>
          <w:rFonts w:asciiTheme="majorHAnsi" w:hAnsiTheme="majorHAnsi" w:cstheme="majorHAnsi"/>
          <w:b/>
          <w:bCs/>
          <w:color w:val="1C846B" w:themeColor="accent2"/>
          <w:spacing w:val="5"/>
          <w:szCs w:val="40"/>
        </w:rPr>
        <w:t>s the Future of Work</w:t>
      </w:r>
    </w:p>
    <w:p w14:paraId="5F05BE01" w14:textId="370EA811" w:rsidR="00C13347" w:rsidRPr="00B277CD" w:rsidRDefault="00B277CD" w:rsidP="00C13347">
      <w:pPr>
        <w:pStyle w:val="Heading1"/>
        <w:jc w:val="center"/>
        <w:rPr>
          <w:rStyle w:val="BookTitle"/>
          <w:rFonts w:asciiTheme="majorHAnsi" w:hAnsiTheme="majorHAnsi" w:cstheme="majorHAnsi"/>
          <w:b/>
          <w:bCs w:val="0"/>
          <w:i w:val="0"/>
          <w:iCs w:val="0"/>
          <w:color w:val="462973" w:themeColor="accent1"/>
          <w:sz w:val="36"/>
          <w:szCs w:val="36"/>
        </w:rPr>
      </w:pPr>
      <w:r w:rsidRPr="00B277CD">
        <w:rPr>
          <w:rStyle w:val="BookTitle"/>
          <w:rFonts w:asciiTheme="majorHAnsi" w:hAnsiTheme="majorHAnsi" w:cstheme="majorHAnsi"/>
          <w:b/>
          <w:bCs w:val="0"/>
          <w:i w:val="0"/>
          <w:iCs w:val="0"/>
          <w:color w:val="462973" w:themeColor="accent1"/>
          <w:sz w:val="36"/>
          <w:szCs w:val="36"/>
        </w:rPr>
        <w:t xml:space="preserve">2026 </w:t>
      </w:r>
      <w:r w:rsidR="00C13347" w:rsidRPr="00B277CD">
        <w:rPr>
          <w:rStyle w:val="BookTitle"/>
          <w:rFonts w:asciiTheme="majorHAnsi" w:hAnsiTheme="majorHAnsi" w:cstheme="majorHAnsi"/>
          <w:b/>
          <w:bCs w:val="0"/>
          <w:i w:val="0"/>
          <w:iCs w:val="0"/>
          <w:color w:val="462973" w:themeColor="accent1"/>
          <w:sz w:val="36"/>
          <w:szCs w:val="36"/>
        </w:rPr>
        <w:t>Symposium Programme</w:t>
      </w:r>
    </w:p>
    <w:p w14:paraId="71B40C71" w14:textId="77777777" w:rsidR="00A32BD4" w:rsidRDefault="00A32BD4" w:rsidP="002D26AA">
      <w:pPr>
        <w:spacing w:after="0"/>
        <w:jc w:val="center"/>
        <w:rPr>
          <w:rFonts w:asciiTheme="majorHAnsi" w:hAnsiTheme="majorHAnsi" w:cstheme="majorHAnsi"/>
        </w:rPr>
      </w:pPr>
    </w:p>
    <w:p w14:paraId="761CACEC" w14:textId="7D235F76" w:rsidR="00154ED1" w:rsidRDefault="00A32BD4" w:rsidP="002D26AA">
      <w:pPr>
        <w:spacing w:after="0"/>
        <w:jc w:val="center"/>
        <w:rPr>
          <w:rFonts w:asciiTheme="majorHAnsi" w:hAnsiTheme="majorHAnsi" w:cstheme="majorHAnsi"/>
        </w:rPr>
      </w:pPr>
      <w:r w:rsidRPr="00B277CD">
        <w:rPr>
          <w:rFonts w:asciiTheme="majorHAnsi" w:hAnsiTheme="majorHAnsi" w:cstheme="majorHAnsi"/>
        </w:rPr>
        <w:t xml:space="preserve">Draft: August </w:t>
      </w:r>
      <w:r w:rsidR="00BA1BEB">
        <w:rPr>
          <w:rFonts w:asciiTheme="majorHAnsi" w:hAnsiTheme="majorHAnsi" w:cstheme="majorHAnsi"/>
        </w:rPr>
        <w:t>27</w:t>
      </w:r>
      <w:r w:rsidRPr="00B277CD">
        <w:rPr>
          <w:rFonts w:asciiTheme="majorHAnsi" w:hAnsiTheme="majorHAnsi" w:cstheme="majorHAnsi"/>
        </w:rPr>
        <w:t>, 2026</w:t>
      </w:r>
    </w:p>
    <w:p w14:paraId="0AAA50D2" w14:textId="77777777" w:rsidR="00A32BD4" w:rsidRPr="003D6E96" w:rsidRDefault="00A32BD4" w:rsidP="002D26AA">
      <w:pPr>
        <w:spacing w:after="0"/>
        <w:jc w:val="center"/>
        <w:rPr>
          <w:rFonts w:asciiTheme="majorHAnsi" w:hAnsiTheme="majorHAnsi" w:cstheme="majorHAnsi"/>
        </w:rPr>
      </w:pPr>
    </w:p>
    <w:tbl>
      <w:tblPr>
        <w:tblStyle w:val="GridTable1Light-Accent5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7533"/>
      </w:tblGrid>
      <w:tr w:rsidR="00B277CD" w14:paraId="16634EB3" w14:textId="77777777" w:rsidTr="00A32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  <w:tcBorders>
              <w:bottom w:val="none" w:sz="0" w:space="0" w:color="auto"/>
            </w:tcBorders>
          </w:tcPr>
          <w:p w14:paraId="3F169511" w14:textId="22A72801" w:rsidR="00B277CD" w:rsidRPr="003D6E96" w:rsidRDefault="00B277CD" w:rsidP="00B277CD">
            <w:pPr>
              <w:rPr>
                <w:rFonts w:asciiTheme="majorHAnsi" w:hAnsiTheme="majorHAnsi" w:cstheme="majorHAnsi"/>
                <w:b w:val="0"/>
                <w:bCs w:val="0"/>
                <w:szCs w:val="28"/>
              </w:rPr>
            </w:pPr>
            <w:r w:rsidRPr="003D6E96">
              <w:rPr>
                <w:rFonts w:asciiTheme="majorHAnsi" w:hAnsiTheme="majorHAnsi" w:cstheme="majorHAnsi"/>
                <w:szCs w:val="28"/>
              </w:rPr>
              <w:t xml:space="preserve">Date: </w:t>
            </w:r>
            <w:r>
              <w:rPr>
                <w:rFonts w:asciiTheme="majorHAnsi" w:hAnsiTheme="majorHAnsi" w:cstheme="majorHAnsi"/>
                <w:b w:val="0"/>
                <w:bCs w:val="0"/>
                <w:szCs w:val="28"/>
              </w:rPr>
              <w:tab/>
            </w:r>
          </w:p>
        </w:tc>
        <w:tc>
          <w:tcPr>
            <w:tcW w:w="7533" w:type="dxa"/>
            <w:tcBorders>
              <w:bottom w:val="none" w:sz="0" w:space="0" w:color="auto"/>
            </w:tcBorders>
          </w:tcPr>
          <w:p w14:paraId="606178C7" w14:textId="01B662F8" w:rsidR="00B277CD" w:rsidRPr="00B277CD" w:rsidRDefault="00B277CD" w:rsidP="00B277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8"/>
              </w:rPr>
            </w:pPr>
            <w:r w:rsidRPr="00B277CD">
              <w:rPr>
                <w:rFonts w:asciiTheme="majorHAnsi" w:hAnsiTheme="majorHAnsi" w:cstheme="majorHAnsi"/>
                <w:szCs w:val="28"/>
              </w:rPr>
              <w:t>Monday, October 26, 2026; Tuesday, October 27, 2026</w:t>
            </w:r>
          </w:p>
        </w:tc>
      </w:tr>
      <w:tr w:rsidR="007A0EDF" w14:paraId="626D7B08" w14:textId="77777777" w:rsidTr="00A32BD4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</w:tcPr>
          <w:p w14:paraId="54F1E9F1" w14:textId="3C76CB34" w:rsidR="007A0EDF" w:rsidRPr="003D4103" w:rsidRDefault="007A0EDF" w:rsidP="007A0EDF">
            <w:pPr>
              <w:rPr>
                <w:rFonts w:asciiTheme="majorHAnsi" w:hAnsiTheme="majorHAnsi" w:cstheme="majorHAnsi"/>
              </w:rPr>
            </w:pPr>
            <w:r w:rsidRPr="003D4103">
              <w:rPr>
                <w:rFonts w:asciiTheme="majorHAnsi" w:hAnsiTheme="majorHAnsi" w:cstheme="majorHAnsi"/>
                <w:szCs w:val="28"/>
              </w:rPr>
              <w:t>Format:</w:t>
            </w:r>
          </w:p>
        </w:tc>
        <w:tc>
          <w:tcPr>
            <w:tcW w:w="7533" w:type="dxa"/>
          </w:tcPr>
          <w:p w14:paraId="5FA89BCA" w14:textId="08D659FD" w:rsidR="007A0EDF" w:rsidRPr="007A0EDF" w:rsidRDefault="007A0EDF" w:rsidP="003D4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7A0EDF">
              <w:rPr>
                <w:rFonts w:asciiTheme="majorHAnsi" w:hAnsiTheme="majorHAnsi" w:cstheme="majorHAnsi"/>
              </w:rPr>
              <w:t>Hybrid</w:t>
            </w:r>
          </w:p>
        </w:tc>
      </w:tr>
      <w:tr w:rsidR="007A0EDF" w14:paraId="79617D62" w14:textId="77777777" w:rsidTr="00A32BD4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</w:tcPr>
          <w:p w14:paraId="1D15DC44" w14:textId="2D20CA71" w:rsidR="007A0EDF" w:rsidRDefault="007A0EDF" w:rsidP="007A0ED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3D6E96">
              <w:rPr>
                <w:rFonts w:asciiTheme="majorHAnsi" w:hAnsiTheme="majorHAnsi" w:cstheme="majorHAnsi"/>
                <w:szCs w:val="28"/>
              </w:rPr>
              <w:t>Location:</w:t>
            </w:r>
          </w:p>
        </w:tc>
        <w:tc>
          <w:tcPr>
            <w:tcW w:w="7533" w:type="dxa"/>
          </w:tcPr>
          <w:p w14:paraId="2EB3715D" w14:textId="77777777" w:rsidR="007000D0" w:rsidRDefault="007A0EDF" w:rsidP="007000D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8"/>
              </w:rPr>
            </w:pPr>
            <w:r w:rsidRPr="003D6E96">
              <w:rPr>
                <w:rFonts w:asciiTheme="majorHAnsi" w:hAnsiTheme="majorHAnsi" w:cstheme="majorHAnsi"/>
                <w:szCs w:val="28"/>
              </w:rPr>
              <w:t xml:space="preserve">Campbell Conference </w:t>
            </w:r>
            <w:r>
              <w:rPr>
                <w:rFonts w:asciiTheme="majorHAnsi" w:hAnsiTheme="majorHAnsi" w:cstheme="majorHAnsi"/>
                <w:szCs w:val="28"/>
              </w:rPr>
              <w:t>Facility</w:t>
            </w:r>
          </w:p>
          <w:p w14:paraId="21396CB0" w14:textId="3892D063" w:rsidR="007000D0" w:rsidRDefault="007A0EDF" w:rsidP="007000D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Cs w:val="28"/>
              </w:rPr>
              <w:t>Munk School of Global Affairs and Public Policy</w:t>
            </w:r>
          </w:p>
          <w:p w14:paraId="6AAFE7EE" w14:textId="5E9BFCAD" w:rsidR="007A0EDF" w:rsidRPr="007A0EDF" w:rsidRDefault="007A0EDF" w:rsidP="003D4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8"/>
              </w:rPr>
            </w:pPr>
            <w:r w:rsidRPr="003D6E96">
              <w:rPr>
                <w:rFonts w:asciiTheme="majorHAnsi" w:hAnsiTheme="majorHAnsi" w:cstheme="majorHAnsi"/>
                <w:szCs w:val="28"/>
              </w:rPr>
              <w:t>University of Toronto</w:t>
            </w:r>
          </w:p>
        </w:tc>
      </w:tr>
      <w:tr w:rsidR="007A0EDF" w14:paraId="189035F8" w14:textId="77777777" w:rsidTr="00A32BD4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</w:tcPr>
          <w:p w14:paraId="2C141655" w14:textId="0B092553" w:rsidR="007A0EDF" w:rsidRPr="003D4103" w:rsidRDefault="007A0EDF" w:rsidP="007A0EDF">
            <w:pPr>
              <w:rPr>
                <w:rFonts w:asciiTheme="majorHAnsi" w:hAnsiTheme="majorHAnsi" w:cstheme="majorHAnsi"/>
              </w:rPr>
            </w:pPr>
            <w:r w:rsidRPr="003D4103">
              <w:rPr>
                <w:rFonts w:asciiTheme="majorHAnsi" w:hAnsiTheme="majorHAnsi" w:cstheme="majorHAnsi"/>
              </w:rPr>
              <w:t>Theme:</w:t>
            </w:r>
          </w:p>
        </w:tc>
        <w:tc>
          <w:tcPr>
            <w:tcW w:w="7533" w:type="dxa"/>
          </w:tcPr>
          <w:p w14:paraId="19A98CEE" w14:textId="1D68B5F9" w:rsidR="007A0EDF" w:rsidRPr="007A0EDF" w:rsidRDefault="007A0EDF" w:rsidP="003D4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Cs w:val="28"/>
              </w:rPr>
              <w:t>Moving from reactive to proactive workplace systems</w:t>
            </w:r>
          </w:p>
        </w:tc>
      </w:tr>
      <w:tr w:rsidR="007A0EDF" w14:paraId="5045428A" w14:textId="77777777" w:rsidTr="00A32BD4">
        <w:trPr>
          <w:trHeight w:val="2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dxa"/>
          </w:tcPr>
          <w:p w14:paraId="6F7324B6" w14:textId="7246CB1C" w:rsidR="007A0EDF" w:rsidRDefault="007A0EDF" w:rsidP="007A0EDF">
            <w:pPr>
              <w:spacing w:after="0"/>
              <w:rPr>
                <w:rFonts w:asciiTheme="majorHAnsi" w:hAnsiTheme="majorHAnsi" w:cstheme="majorHAnsi"/>
                <w:b w:val="0"/>
                <w:bCs w:val="0"/>
              </w:rPr>
            </w:pPr>
            <w:r w:rsidRPr="003D6E96">
              <w:rPr>
                <w:rFonts w:asciiTheme="majorHAnsi" w:hAnsiTheme="majorHAnsi" w:cstheme="majorHAnsi"/>
              </w:rPr>
              <w:t>Objective</w:t>
            </w:r>
            <w:r>
              <w:rPr>
                <w:rFonts w:asciiTheme="majorHAnsi" w:hAnsiTheme="majorHAnsi" w:cstheme="majorHAnsi"/>
              </w:rPr>
              <w:t>s</w:t>
            </w:r>
            <w:r w:rsidRPr="003D6E96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7533" w:type="dxa"/>
          </w:tcPr>
          <w:p w14:paraId="07B7E70F" w14:textId="77777777" w:rsidR="007A0EDF" w:rsidRPr="003D6E96" w:rsidRDefault="007A0EDF" w:rsidP="007A0EDF">
            <w:pPr>
              <w:pStyle w:val="ListParagraph"/>
              <w:numPr>
                <w:ilvl w:val="0"/>
                <w:numId w:val="5"/>
              </w:numPr>
              <w:spacing w:after="100" w:afterAutospacing="1"/>
              <w:ind w:left="457" w:hanging="28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Cs w:val="28"/>
                <w:lang w:eastAsia="en-CA"/>
              </w:rPr>
            </w:pPr>
            <w:bookmarkStart w:id="0" w:name="_Toc208582971"/>
            <w:bookmarkStart w:id="1" w:name="_Toc208835450"/>
            <w:r w:rsidRPr="003D6E96">
              <w:rPr>
                <w:rFonts w:asciiTheme="majorHAnsi" w:eastAsia="Times New Roman" w:hAnsiTheme="majorHAnsi" w:cstheme="majorHAnsi"/>
                <w:szCs w:val="28"/>
                <w:lang w:eastAsia="en-CA"/>
              </w:rPr>
              <w:t>Share innovations and promising practices in accessible workplaces.</w:t>
            </w:r>
            <w:bookmarkEnd w:id="0"/>
            <w:bookmarkEnd w:id="1"/>
          </w:p>
          <w:p w14:paraId="3527EAD0" w14:textId="77777777" w:rsidR="007A0EDF" w:rsidRPr="003D6E96" w:rsidRDefault="007A0EDF" w:rsidP="007A0ED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28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Cs w:val="28"/>
                <w:lang w:eastAsia="en-CA"/>
              </w:rPr>
            </w:pPr>
            <w:bookmarkStart w:id="2" w:name="_Toc208582972"/>
            <w:bookmarkStart w:id="3" w:name="_Toc208835451"/>
            <w:r w:rsidRPr="003D6E96">
              <w:rPr>
                <w:rFonts w:asciiTheme="majorHAnsi" w:eastAsia="Times New Roman" w:hAnsiTheme="majorHAnsi" w:cstheme="majorHAnsi"/>
                <w:szCs w:val="28"/>
                <w:lang w:eastAsia="en-CA"/>
              </w:rPr>
              <w:t>Highlight partner contributions and showcase their work.</w:t>
            </w:r>
            <w:bookmarkEnd w:id="2"/>
            <w:bookmarkEnd w:id="3"/>
          </w:p>
          <w:p w14:paraId="57680886" w14:textId="77777777" w:rsidR="007A0EDF" w:rsidRPr="003D6E96" w:rsidRDefault="007A0EDF" w:rsidP="007A0ED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28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Cs w:val="28"/>
                <w:lang w:eastAsia="en-CA"/>
              </w:rPr>
            </w:pPr>
            <w:bookmarkStart w:id="4" w:name="_Toc208582973"/>
            <w:bookmarkStart w:id="5" w:name="_Toc208835452"/>
            <w:r w:rsidRPr="003D6E96">
              <w:rPr>
                <w:rFonts w:asciiTheme="majorHAnsi" w:eastAsia="Times New Roman" w:hAnsiTheme="majorHAnsi" w:cstheme="majorHAnsi"/>
                <w:szCs w:val="28"/>
                <w:lang w:eastAsia="en-CA"/>
              </w:rPr>
              <w:t>Create opportunities for advancing uptake of solutions.</w:t>
            </w:r>
            <w:bookmarkEnd w:id="4"/>
            <w:bookmarkEnd w:id="5"/>
          </w:p>
          <w:p w14:paraId="2F544E1C" w14:textId="78E22C52" w:rsidR="007A0EDF" w:rsidRPr="003D4103" w:rsidRDefault="007A0EDF" w:rsidP="007A0ED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left="457" w:hanging="283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Cs w:val="28"/>
                <w:lang w:eastAsia="en-CA"/>
              </w:rPr>
            </w:pPr>
            <w:bookmarkStart w:id="6" w:name="_Toc208582974"/>
            <w:bookmarkStart w:id="7" w:name="_Toc208835453"/>
            <w:r w:rsidRPr="003D6E96">
              <w:rPr>
                <w:rFonts w:asciiTheme="majorHAnsi" w:eastAsia="Times New Roman" w:hAnsiTheme="majorHAnsi" w:cstheme="majorHAnsi"/>
                <w:szCs w:val="28"/>
                <w:lang w:eastAsia="en-CA"/>
              </w:rPr>
              <w:t>Strengthen relationships among researchers, employers, policymakers, unions, persons with lived experience of disability, and community organizations.</w:t>
            </w:r>
            <w:bookmarkEnd w:id="6"/>
            <w:bookmarkEnd w:id="7"/>
          </w:p>
        </w:tc>
      </w:tr>
    </w:tbl>
    <w:p w14:paraId="307C3AC8" w14:textId="5718FD9E" w:rsidR="00C13347" w:rsidRPr="00B277CD" w:rsidRDefault="00C13347" w:rsidP="0076093F">
      <w:pPr>
        <w:pStyle w:val="Heading4"/>
        <w:spacing w:before="0" w:after="240"/>
        <w:rPr>
          <w:rFonts w:asciiTheme="majorHAnsi" w:hAnsiTheme="majorHAnsi" w:cstheme="majorHAnsi"/>
          <w:b/>
          <w:bCs/>
          <w:i w:val="0"/>
          <w:iCs w:val="0"/>
          <w:color w:val="1C846B" w:themeColor="accent2"/>
          <w:spacing w:val="5"/>
          <w:sz w:val="38"/>
          <w:szCs w:val="38"/>
        </w:rPr>
      </w:pPr>
      <w:r w:rsidRPr="00B277CD">
        <w:rPr>
          <w:rStyle w:val="BookTitle"/>
          <w:rFonts w:asciiTheme="majorHAnsi" w:hAnsiTheme="majorHAnsi" w:cstheme="majorHAnsi"/>
          <w:b/>
          <w:color w:val="1C846B" w:themeColor="accent2"/>
          <w:sz w:val="38"/>
          <w:szCs w:val="38"/>
        </w:rPr>
        <w:t>Day 1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6946"/>
      </w:tblGrid>
      <w:tr w:rsidR="005453EF" w:rsidRPr="00171530" w14:paraId="1F989BD8" w14:textId="77777777" w:rsidTr="04D3E552">
        <w:trPr>
          <w:trHeight w:val="37"/>
          <w:tblHeader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CD8DC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C2DAD" w14:textId="77777777" w:rsidR="005453EF" w:rsidRPr="00171530" w:rsidRDefault="005453EF" w:rsidP="00C13347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bookmarkStart w:id="8" w:name="_Hlk205380472"/>
            <w:bookmarkStart w:id="9" w:name="_Hlk205379008"/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Time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CD8DC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0FEF1" w14:textId="2C295937" w:rsidR="005453EF" w:rsidRPr="00171530" w:rsidRDefault="005453EF" w:rsidP="00C13347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Session</w:t>
            </w:r>
          </w:p>
        </w:tc>
      </w:tr>
      <w:tr w:rsidR="00E274D0" w:rsidRPr="00171530" w14:paraId="537B517A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85F5D46" w14:textId="5910F542" w:rsidR="00E274D0" w:rsidRPr="00171530" w:rsidRDefault="00861811" w:rsidP="00C13347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9:</w:t>
            </w:r>
            <w:r w:rsidR="00713DB1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15</w:t>
            </w:r>
            <w:r w:rsidR="00E274D0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– </w:t>
            </w:r>
            <w:r w:rsidR="00713DB1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9</w:t>
            </w:r>
            <w:r w:rsidR="00E274D0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:</w:t>
            </w:r>
            <w:r w:rsidR="00713DB1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45</w:t>
            </w:r>
            <w:r w:rsidR="00E274D0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D8A08AB" w14:textId="2C519A57" w:rsidR="00E274D0" w:rsidRPr="00171530" w:rsidRDefault="00E274D0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Registration</w:t>
            </w:r>
            <w:r w:rsidR="006867A2"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,</w:t>
            </w:r>
            <w:r w:rsidR="00172920"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 xml:space="preserve"> </w:t>
            </w:r>
            <w:r w:rsidR="00861811"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Coffee</w:t>
            </w:r>
            <w:r w:rsidR="00504725"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 xml:space="preserve"> and Pastries</w:t>
            </w:r>
          </w:p>
        </w:tc>
      </w:tr>
      <w:tr w:rsidR="00E274D0" w:rsidRPr="00171530" w14:paraId="54DEF691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1623DF0" w14:textId="4E46D0AB" w:rsidR="00E274D0" w:rsidRPr="00171530" w:rsidRDefault="00713DB1" w:rsidP="00C13347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9</w:t>
            </w:r>
            <w:r w:rsidR="00E274D0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45</w:t>
            </w:r>
            <w:r w:rsidR="00E274D0" w:rsidRPr="00171530">
              <w:rPr>
                <w:rFonts w:asciiTheme="majorHAnsi" w:eastAsia="Aptos" w:hAnsiTheme="majorHAnsi" w:cstheme="majorHAnsi"/>
                <w:szCs w:val="28"/>
              </w:rPr>
              <w:t xml:space="preserve"> </w:t>
            </w:r>
            <w:r w:rsidR="00F57258" w:rsidRPr="00171530">
              <w:rPr>
                <w:rFonts w:asciiTheme="majorHAnsi" w:eastAsia="Aptos" w:hAnsiTheme="majorHAnsi" w:cstheme="majorHAnsi"/>
                <w:szCs w:val="28"/>
              </w:rPr>
              <w:t>–</w:t>
            </w:r>
            <w:r w:rsidR="00E274D0" w:rsidRPr="00171530">
              <w:rPr>
                <w:rFonts w:asciiTheme="majorHAnsi" w:eastAsia="Aptos" w:hAnsiTheme="majorHAnsi" w:cstheme="majorHAnsi"/>
                <w:szCs w:val="28"/>
              </w:rPr>
              <w:t xml:space="preserve"> </w:t>
            </w:r>
            <w:r w:rsidR="00861811" w:rsidRPr="00171530">
              <w:rPr>
                <w:rFonts w:asciiTheme="majorHAnsi" w:eastAsia="Aptos" w:hAnsiTheme="majorHAnsi" w:cstheme="majorHAnsi"/>
                <w:szCs w:val="28"/>
              </w:rPr>
              <w:t>10</w:t>
            </w:r>
            <w:r w:rsidR="00E274D0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00</w:t>
            </w:r>
            <w:r w:rsidR="00E274D0" w:rsidRPr="00171530">
              <w:rPr>
                <w:rFonts w:asciiTheme="majorHAnsi" w:eastAsia="Aptos" w:hAnsiTheme="majorHAnsi" w:cstheme="majorHAnsi"/>
                <w:szCs w:val="28"/>
              </w:rPr>
              <w:t xml:space="preserve"> 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83F8753" w14:textId="2CCAECF3" w:rsidR="00E274D0" w:rsidRPr="00171530" w:rsidRDefault="00E274D0" w:rsidP="00E274D0">
            <w:pPr>
              <w:spacing w:after="0"/>
              <w:rPr>
                <w:rFonts w:asciiTheme="majorHAnsi" w:eastAsia="Aptos" w:hAnsiTheme="majorHAnsi" w:cstheme="majorHAnsi"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Welcoming Remarks</w:t>
            </w:r>
            <w:r w:rsidR="00F07339"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 xml:space="preserve"> and Housekeeping</w:t>
            </w:r>
          </w:p>
          <w:p w14:paraId="49628D55" w14:textId="77777777" w:rsidR="00E97262" w:rsidRPr="00171530" w:rsidRDefault="00E97262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</w:p>
          <w:p w14:paraId="7AEE28B5" w14:textId="6839CE48" w:rsidR="00BE0E0A" w:rsidRPr="00171530" w:rsidRDefault="00172920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Masters of Ceremony</w:t>
            </w:r>
            <w:r w:rsidR="0076093F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:</w:t>
            </w:r>
          </w:p>
          <w:p w14:paraId="29711CE8" w14:textId="736EC0FA" w:rsidR="00BE0E0A" w:rsidRPr="00171530" w:rsidRDefault="002541A6" w:rsidP="00E274D0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Ann</w:t>
            </w:r>
            <w:r w:rsidR="00BE0E0A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e</w:t>
            </w: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 xml:space="preserve"> Kresta</w:t>
            </w:r>
            <w:r w:rsidR="00BE0E0A" w:rsidRPr="00171530">
              <w:rPr>
                <w:rFonts w:asciiTheme="majorHAnsi" w:eastAsia="Aptos" w:hAnsiTheme="majorHAnsi" w:cstheme="majorHAnsi"/>
                <w:szCs w:val="28"/>
              </w:rPr>
              <w:t xml:space="preserve">, President and Executive Director,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Level It Up</w:t>
            </w:r>
          </w:p>
          <w:p w14:paraId="6BD91602" w14:textId="7FA9A021" w:rsidR="002541A6" w:rsidRPr="00171530" w:rsidRDefault="002541A6" w:rsidP="00E274D0">
            <w:pPr>
              <w:spacing w:after="0"/>
              <w:rPr>
                <w:rFonts w:eastAsia="Aptos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lastRenderedPageBreak/>
              <w:t>Peter Field</w:t>
            </w:r>
            <w:r w:rsidR="00BE0E0A" w:rsidRPr="00171530">
              <w:rPr>
                <w:rFonts w:asciiTheme="majorHAnsi" w:eastAsia="Aptos" w:hAnsiTheme="majorHAnsi" w:cstheme="majorHAnsi"/>
                <w:szCs w:val="28"/>
              </w:rPr>
              <w:t>, Research Associate, IDEA; Associate, IDEA-STEM</w:t>
            </w:r>
          </w:p>
          <w:p w14:paraId="09C5C015" w14:textId="77777777" w:rsidR="00E97262" w:rsidRPr="00171530" w:rsidRDefault="00E97262" w:rsidP="00E274D0">
            <w:pPr>
              <w:spacing w:after="0"/>
              <w:rPr>
                <w:rFonts w:eastAsia="Aptos"/>
                <w:b/>
                <w:bCs/>
                <w:szCs w:val="28"/>
              </w:rPr>
            </w:pPr>
          </w:p>
          <w:p w14:paraId="0CCD8D3F" w14:textId="2C4B3C97" w:rsidR="0076093F" w:rsidRPr="00171530" w:rsidRDefault="00E97262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University of Toronto Welcome</w:t>
            </w:r>
            <w:r w:rsidR="0076093F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:</w:t>
            </w:r>
          </w:p>
          <w:p w14:paraId="35686E58" w14:textId="735130E4" w:rsidR="00E97262" w:rsidRPr="00171530" w:rsidRDefault="00E97262" w:rsidP="00E274D0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Jillian Hamilton</w:t>
            </w:r>
            <w:r w:rsidR="00BE0E0A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,</w:t>
            </w:r>
            <w:r w:rsidR="00BE0E0A" w:rsidRPr="00171530">
              <w:rPr>
                <w:rFonts w:asciiTheme="majorHAnsi" w:eastAsia="Aptos" w:hAnsiTheme="majorHAnsi" w:cstheme="majorHAnsi"/>
                <w:szCs w:val="28"/>
              </w:rPr>
              <w:t xml:space="preserve">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Vice Dean Academic Planning</w:t>
            </w:r>
            <w:r w:rsidR="00BE0E0A" w:rsidRPr="00171530">
              <w:rPr>
                <w:rFonts w:asciiTheme="majorHAnsi" w:eastAsia="Aptos" w:hAnsiTheme="majorHAnsi" w:cstheme="majorHAnsi"/>
                <w:szCs w:val="28"/>
              </w:rPr>
              <w:t xml:space="preserve"> (TBC)</w:t>
            </w:r>
          </w:p>
          <w:p w14:paraId="45D2AF99" w14:textId="77777777" w:rsidR="00172920" w:rsidRPr="00171530" w:rsidRDefault="00172920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</w:p>
          <w:p w14:paraId="0B3234AB" w14:textId="5D603F6D" w:rsidR="00431484" w:rsidRPr="00171530" w:rsidRDefault="00431484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Introduction to the Day</w:t>
            </w:r>
            <w:r w:rsidR="0076093F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:</w:t>
            </w:r>
          </w:p>
          <w:p w14:paraId="759D61E1" w14:textId="791B3242" w:rsidR="00BE0E0A" w:rsidRPr="00CF765A" w:rsidRDefault="00BE0E0A" w:rsidP="00E274D0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Krista Carr,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 Chair of IDEA Advisory Committee; CEO, Inclusion </w:t>
            </w:r>
            <w:r w:rsidRPr="00CF765A">
              <w:rPr>
                <w:rFonts w:asciiTheme="majorHAnsi" w:eastAsia="Aptos" w:hAnsiTheme="majorHAnsi" w:cstheme="majorHAnsi"/>
                <w:szCs w:val="28"/>
              </w:rPr>
              <w:t>Canada</w:t>
            </w:r>
          </w:p>
          <w:p w14:paraId="5FC7FEEC" w14:textId="345DC0B8" w:rsidR="00861811" w:rsidRPr="00171530" w:rsidRDefault="00861811" w:rsidP="00E274D0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 xml:space="preserve">Raphael Gomez,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IDEA 4DY Co-Director</w:t>
            </w:r>
            <w:r w:rsidR="0076093F" w:rsidRPr="00171530">
              <w:rPr>
                <w:rFonts w:asciiTheme="majorHAnsi" w:eastAsia="Aptos" w:hAnsiTheme="majorHAnsi" w:cstheme="majorHAnsi"/>
                <w:szCs w:val="28"/>
              </w:rPr>
              <w:t xml:space="preserve">;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Director, CIRHR</w:t>
            </w:r>
            <w:r w:rsidR="0076093F" w:rsidRPr="00171530">
              <w:rPr>
                <w:rFonts w:asciiTheme="majorHAnsi" w:eastAsia="Aptos" w:hAnsiTheme="majorHAnsi" w:cstheme="majorHAnsi"/>
                <w:szCs w:val="28"/>
              </w:rPr>
              <w:t>, University of Toronto</w:t>
            </w:r>
          </w:p>
          <w:p w14:paraId="30EED144" w14:textId="0BB718AE" w:rsidR="00BE0E0A" w:rsidRPr="00171530" w:rsidRDefault="00BE0E0A" w:rsidP="00E274D0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Emile Tompa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, IDEA Executive Director; Senior Scientist, Institute for Work &amp; Health</w:t>
            </w:r>
          </w:p>
        </w:tc>
      </w:tr>
      <w:bookmarkEnd w:id="8"/>
      <w:tr w:rsidR="005453EF" w:rsidRPr="00171530" w14:paraId="1677EC77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C9B54D3" w14:textId="3B2C8B0D" w:rsidR="005453EF" w:rsidRPr="00171530" w:rsidRDefault="00861811" w:rsidP="00C13347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lastRenderedPageBreak/>
              <w:t>10</w:t>
            </w:r>
            <w:r w:rsidR="005453EF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00</w:t>
            </w:r>
            <w:r w:rsidR="005453EF" w:rsidRPr="00171530">
              <w:rPr>
                <w:rFonts w:asciiTheme="majorHAnsi" w:eastAsia="Aptos" w:hAnsiTheme="majorHAnsi" w:cstheme="majorHAnsi"/>
                <w:szCs w:val="28"/>
              </w:rPr>
              <w:t xml:space="preserve"> –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1</w:t>
            </w:r>
            <w:r w:rsidR="005B3343" w:rsidRPr="00171530">
              <w:rPr>
                <w:rFonts w:asciiTheme="majorHAnsi" w:eastAsia="Aptos" w:hAnsiTheme="majorHAnsi" w:cstheme="majorHAnsi"/>
                <w:szCs w:val="28"/>
              </w:rPr>
              <w:t>0: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20</w:t>
            </w:r>
            <w:r w:rsidR="005B3343" w:rsidRPr="00171530">
              <w:rPr>
                <w:rFonts w:asciiTheme="majorHAnsi" w:eastAsia="Aptos" w:hAnsiTheme="majorHAnsi" w:cstheme="majorHAnsi"/>
                <w:szCs w:val="28"/>
              </w:rPr>
              <w:t xml:space="preserve"> 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03D607DD" w14:textId="56BE1B35" w:rsidR="00BE0E0A" w:rsidRPr="00171530" w:rsidRDefault="00D50414" w:rsidP="00BE0E0A">
            <w:pPr>
              <w:spacing w:after="0"/>
              <w:rPr>
                <w:rFonts w:asciiTheme="majorHAnsi" w:eastAsia="Aptos" w:hAnsiTheme="majorHAnsi" w:cstheme="majorHAnsi"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 xml:space="preserve">Morning </w:t>
            </w:r>
            <w:r w:rsidR="00861811"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Keynote</w:t>
            </w:r>
            <w:r w:rsidR="005B3343"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 xml:space="preserve"> </w:t>
            </w:r>
          </w:p>
          <w:p w14:paraId="53AED067" w14:textId="3832C1DF" w:rsidR="0098404C" w:rsidRPr="00171530" w:rsidRDefault="0098404C" w:rsidP="00E274D0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Arlene Dunn</w:t>
            </w:r>
            <w:r w:rsidR="00BE0E0A" w:rsidRPr="00171530">
              <w:rPr>
                <w:rFonts w:asciiTheme="majorHAnsi" w:eastAsia="Aptos" w:hAnsiTheme="majorHAnsi" w:cstheme="majorHAnsi"/>
                <w:szCs w:val="28"/>
              </w:rPr>
              <w:t>, CEO</w:t>
            </w:r>
            <w:r w:rsidR="0076093F" w:rsidRPr="00171530">
              <w:rPr>
                <w:rFonts w:asciiTheme="majorHAnsi" w:eastAsia="Aptos" w:hAnsiTheme="majorHAnsi" w:cstheme="majorHAnsi"/>
                <w:szCs w:val="28"/>
              </w:rPr>
              <w:t>,</w:t>
            </w:r>
            <w:r w:rsidR="00BE0E0A" w:rsidRPr="00171530">
              <w:rPr>
                <w:rFonts w:asciiTheme="majorHAnsi" w:eastAsia="Aptos" w:hAnsiTheme="majorHAnsi" w:cstheme="majorHAnsi"/>
                <w:szCs w:val="28"/>
              </w:rPr>
              <w:t xml:space="preserve"> Saint John Construction Association (TBC)</w:t>
            </w:r>
          </w:p>
          <w:p w14:paraId="1E121CF0" w14:textId="4B41872D" w:rsidR="005453EF" w:rsidRPr="00171530" w:rsidRDefault="005453EF" w:rsidP="00154ED1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</w:p>
        </w:tc>
      </w:tr>
      <w:tr w:rsidR="00713DB1" w:rsidRPr="00171530" w14:paraId="473E06B4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45CEB2E" w14:textId="7DA4D9B7" w:rsidR="00713DB1" w:rsidRPr="00171530" w:rsidRDefault="00713DB1" w:rsidP="00C13347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10:20 –</w:t>
            </w:r>
            <w:r w:rsidR="007161F8" w:rsidRPr="00171530">
              <w:rPr>
                <w:rFonts w:asciiTheme="majorHAnsi" w:eastAsia="Aptos" w:hAnsiTheme="majorHAnsi" w:cstheme="majorHAnsi"/>
                <w:szCs w:val="28"/>
              </w:rPr>
              <w:t xml:space="preserve">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11:00 </w:t>
            </w:r>
            <w:r w:rsidR="0076093F" w:rsidRPr="00171530">
              <w:rPr>
                <w:rFonts w:asciiTheme="majorHAnsi" w:eastAsia="Aptos" w:hAnsiTheme="majorHAnsi" w:cstheme="majorHAnsi"/>
                <w:szCs w:val="28"/>
              </w:rPr>
              <w:t>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20A9C3D2" w14:textId="32EF044E" w:rsidR="00713DB1" w:rsidRPr="00171530" w:rsidRDefault="00713DB1" w:rsidP="00713DB1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 xml:space="preserve">Morning Presentation and </w:t>
            </w:r>
            <w:r w:rsidR="00F771FB"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Panel</w:t>
            </w:r>
          </w:p>
          <w:p w14:paraId="2BCA12E0" w14:textId="4B6F5435" w:rsidR="00713DB1" w:rsidRPr="00171530" w:rsidRDefault="00713DB1" w:rsidP="00713DB1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Topic: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 System</w:t>
            </w:r>
            <w:r w:rsidR="0076093F" w:rsidRPr="00171530">
              <w:rPr>
                <w:rFonts w:asciiTheme="majorHAnsi" w:eastAsia="Aptos" w:hAnsiTheme="majorHAnsi" w:cstheme="majorHAnsi"/>
                <w:szCs w:val="28"/>
              </w:rPr>
              <w:t>s-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level approaches, continual improvement and the IDEA 9-domain framework</w:t>
            </w:r>
          </w:p>
          <w:p w14:paraId="0242EF13" w14:textId="77777777" w:rsidR="00713DB1" w:rsidRPr="00171530" w:rsidRDefault="00713DB1" w:rsidP="00713DB1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</w:p>
          <w:p w14:paraId="4BB704C0" w14:textId="2F68F311" w:rsidR="00713DB1" w:rsidRPr="00171530" w:rsidRDefault="00713DB1" w:rsidP="00713DB1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IDEA 4DY Team</w:t>
            </w:r>
          </w:p>
        </w:tc>
      </w:tr>
      <w:tr w:rsidR="00713DB1" w:rsidRPr="00171530" w14:paraId="37DEF049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470D04DF" w14:textId="296C5773" w:rsidR="00713DB1" w:rsidRPr="00171530" w:rsidRDefault="00713DB1" w:rsidP="00C13347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11:00 –</w:t>
            </w:r>
            <w:r w:rsidR="007161F8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11:15</w:t>
            </w:r>
            <w:r w:rsidR="0076093F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980A8F7" w14:textId="6A901476" w:rsidR="00713DB1" w:rsidRPr="00171530" w:rsidRDefault="00713DB1" w:rsidP="00713DB1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Break</w:t>
            </w:r>
          </w:p>
        </w:tc>
      </w:tr>
      <w:tr w:rsidR="005B3343" w:rsidRPr="00171530" w14:paraId="0328E672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10C91CC" w14:textId="0D8BE94C" w:rsidR="005B3343" w:rsidRPr="00171530" w:rsidRDefault="005B3343" w:rsidP="00C13347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1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1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15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 – 1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2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1</w:t>
            </w:r>
            <w:r w:rsidR="005D1C8F" w:rsidRPr="00171530">
              <w:rPr>
                <w:rFonts w:asciiTheme="majorHAnsi" w:eastAsia="Aptos" w:hAnsiTheme="majorHAnsi" w:cstheme="majorHAnsi"/>
                <w:szCs w:val="28"/>
              </w:rPr>
              <w:t>5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 </w:t>
            </w:r>
            <w:r w:rsidR="00713DB1" w:rsidRPr="00171530">
              <w:rPr>
                <w:rFonts w:asciiTheme="majorHAnsi" w:eastAsia="Aptos" w:hAnsiTheme="majorHAnsi" w:cstheme="majorHAnsi"/>
                <w:szCs w:val="28"/>
              </w:rPr>
              <w:t>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2B82329C" w14:textId="77777777" w:rsidR="005B3343" w:rsidRPr="00171530" w:rsidRDefault="006867A2" w:rsidP="0076093F">
            <w:pPr>
              <w:spacing w:after="120"/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Partner Lightning Talks</w:t>
            </w:r>
          </w:p>
          <w:p w14:paraId="53B6FD7B" w14:textId="7164CC92" w:rsidR="00B34473" w:rsidRPr="00171530" w:rsidRDefault="00752785" w:rsidP="0076093F">
            <w:pPr>
              <w:pStyle w:val="ListParagraph"/>
              <w:numPr>
                <w:ilvl w:val="0"/>
                <w:numId w:val="10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March of Dimes Canada </w:t>
            </w:r>
          </w:p>
          <w:p w14:paraId="517654A9" w14:textId="10220C83" w:rsidR="00752785" w:rsidRPr="00171530" w:rsidRDefault="00752785" w:rsidP="0076093F">
            <w:pPr>
              <w:pStyle w:val="ListParagraph"/>
              <w:numPr>
                <w:ilvl w:val="0"/>
                <w:numId w:val="10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C</w:t>
            </w:r>
            <w:r w:rsidR="000D046E" w:rsidRPr="00171530">
              <w:rPr>
                <w:rFonts w:asciiTheme="majorHAnsi" w:eastAsia="Aptos" w:hAnsiTheme="majorHAnsi" w:cstheme="majorHAnsi"/>
                <w:szCs w:val="28"/>
              </w:rPr>
              <w:t xml:space="preserve">hartered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P</w:t>
            </w:r>
            <w:r w:rsidR="000D046E" w:rsidRPr="00171530">
              <w:rPr>
                <w:rFonts w:asciiTheme="majorHAnsi" w:eastAsia="Aptos" w:hAnsiTheme="majorHAnsi" w:cstheme="majorHAnsi"/>
                <w:szCs w:val="28"/>
              </w:rPr>
              <w:t xml:space="preserve">rofessionals for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H</w:t>
            </w:r>
            <w:r w:rsidR="000D046E" w:rsidRPr="00171530">
              <w:rPr>
                <w:rFonts w:asciiTheme="majorHAnsi" w:eastAsia="Aptos" w:hAnsiTheme="majorHAnsi" w:cstheme="majorHAnsi"/>
                <w:szCs w:val="28"/>
              </w:rPr>
              <w:t xml:space="preserve">uman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R</w:t>
            </w:r>
            <w:r w:rsidR="000D046E" w:rsidRPr="00171530">
              <w:rPr>
                <w:rFonts w:asciiTheme="majorHAnsi" w:eastAsia="Aptos" w:hAnsiTheme="majorHAnsi" w:cstheme="majorHAnsi"/>
                <w:szCs w:val="28"/>
              </w:rPr>
              <w:t>esources</w:t>
            </w:r>
          </w:p>
          <w:p w14:paraId="03CE888E" w14:textId="4CCBFD34" w:rsidR="00752785" w:rsidRPr="00171530" w:rsidRDefault="000D046E" w:rsidP="0076093F">
            <w:pPr>
              <w:pStyle w:val="ListParagraph"/>
              <w:numPr>
                <w:ilvl w:val="0"/>
                <w:numId w:val="10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Canadian Apprenticeship Forum (TBC)</w:t>
            </w:r>
          </w:p>
          <w:p w14:paraId="6A420E3B" w14:textId="132E4376" w:rsidR="00B34473" w:rsidRPr="00171530" w:rsidRDefault="04D3E552" w:rsidP="04D3E552">
            <w:pPr>
              <w:pStyle w:val="ListParagraph"/>
              <w:numPr>
                <w:ilvl w:val="0"/>
                <w:numId w:val="10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Bidi"/>
                <w:b/>
                <w:bCs/>
                <w:color w:val="000000" w:themeColor="text1"/>
              </w:rPr>
            </w:pPr>
            <w:r w:rsidRPr="04D3E552">
              <w:rPr>
                <w:rFonts w:asciiTheme="majorHAnsi" w:eastAsia="Aptos" w:hAnsiTheme="majorHAnsi" w:cstheme="majorBidi"/>
              </w:rPr>
              <w:t xml:space="preserve">Excellence in Manufacturing Consortium, Supporting Learning Differences Initiative </w:t>
            </w:r>
          </w:p>
        </w:tc>
      </w:tr>
      <w:tr w:rsidR="005453EF" w:rsidRPr="00171530" w14:paraId="772985DB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4021FE88" w14:textId="423D4FBE" w:rsidR="005453EF" w:rsidRPr="00171530" w:rsidRDefault="005D1C8F" w:rsidP="00C13347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</w:t>
            </w:r>
            <w:r w:rsidR="00713DB1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2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:</w:t>
            </w:r>
            <w:r w:rsidR="00713DB1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5</w:t>
            </w:r>
            <w:r w:rsidR="005453EF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– 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1:</w:t>
            </w:r>
            <w:r w:rsidR="00713DB1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00</w:t>
            </w:r>
            <w:r w:rsidR="005453EF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FC89C50" w14:textId="5A057CC8" w:rsidR="005453EF" w:rsidRPr="00171530" w:rsidRDefault="005B3343" w:rsidP="00C13347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Lunch and Networking</w:t>
            </w:r>
          </w:p>
        </w:tc>
      </w:tr>
      <w:tr w:rsidR="003A1933" w:rsidRPr="00171530" w14:paraId="177CFE50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9E784E0" w14:textId="07FBB3EF" w:rsidR="003A1933" w:rsidRPr="00171530" w:rsidRDefault="005D1C8F" w:rsidP="00C13347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lastRenderedPageBreak/>
              <w:t>1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00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– 1: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05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61E13361" w14:textId="0312BF7C" w:rsidR="003A1933" w:rsidRPr="00171530" w:rsidRDefault="003A1933" w:rsidP="00C13347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  <w:u w:val="single"/>
              </w:rPr>
              <w:t>Afternoon Remarks from MCs</w:t>
            </w:r>
          </w:p>
        </w:tc>
      </w:tr>
      <w:tr w:rsidR="005453EF" w:rsidRPr="00171530" w14:paraId="44EEB14B" w14:textId="77777777" w:rsidTr="04D3E552">
        <w:trPr>
          <w:trHeight w:val="7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702A8339" w14:textId="51F47D60" w:rsidR="005453EF" w:rsidRPr="00171530" w:rsidRDefault="005B3343" w:rsidP="00C13347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1: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05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 – 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2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15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7F7081A0" w14:textId="75F7E384" w:rsidR="003A1933" w:rsidRPr="00171530" w:rsidRDefault="0076093F" w:rsidP="003A1933">
            <w:pPr>
              <w:spacing w:after="0"/>
              <w:rPr>
                <w:rFonts w:asciiTheme="majorHAnsi" w:eastAsia="Aptos" w:hAnsiTheme="majorHAnsi" w:cstheme="majorHAnsi"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 xml:space="preserve">IDEA </w:t>
            </w:r>
            <w:r w:rsidR="003A1933"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Lightning Talks</w:t>
            </w:r>
          </w:p>
          <w:p w14:paraId="1FFD9BA5" w14:textId="41E03664" w:rsidR="005453EF" w:rsidRPr="00171530" w:rsidRDefault="003A1933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Tools and resources from IDEA</w:t>
            </w:r>
            <w:r w:rsidR="00F07339" w:rsidRPr="00171530">
              <w:rPr>
                <w:rFonts w:asciiTheme="majorHAnsi" w:eastAsia="Aptos" w:hAnsiTheme="majorHAnsi" w:cstheme="majorHAnsi"/>
                <w:szCs w:val="28"/>
              </w:rPr>
              <w:t xml:space="preserve"> (including 4DY)</w:t>
            </w:r>
          </w:p>
          <w:p w14:paraId="045187F8" w14:textId="77777777" w:rsidR="00B34473" w:rsidRPr="00171530" w:rsidRDefault="00B34473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</w:p>
          <w:p w14:paraId="42FA0F3E" w14:textId="77777777" w:rsidR="0076093F" w:rsidRPr="00171530" w:rsidRDefault="00EA1BBA" w:rsidP="000D046E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Microlearning for disability inclusion champions</w:t>
            </w:r>
          </w:p>
          <w:p w14:paraId="4872C377" w14:textId="36CBC966" w:rsidR="000D046E" w:rsidRPr="00171530" w:rsidRDefault="000D046E" w:rsidP="0076093F">
            <w:pPr>
              <w:pStyle w:val="ListParagraph"/>
              <w:spacing w:after="120"/>
              <w:contextualSpacing w:val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Arif Jetha</w:t>
            </w:r>
          </w:p>
          <w:p w14:paraId="3ECD1C01" w14:textId="200EDAA6" w:rsidR="0076093F" w:rsidRPr="00171530" w:rsidRDefault="000D046E" w:rsidP="000D046E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Accessibility planning and reporting</w:t>
            </w:r>
          </w:p>
          <w:p w14:paraId="07515B05" w14:textId="0E2A9C65" w:rsidR="000D046E" w:rsidRPr="00171530" w:rsidRDefault="00EA1BBA" w:rsidP="0076093F">
            <w:pPr>
              <w:pStyle w:val="ListParagraph"/>
              <w:spacing w:after="120"/>
              <w:contextualSpacing w:val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Dilshan</w:t>
            </w:r>
            <w:r w:rsidR="000D046E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 xml:space="preserve"> Fernando</w:t>
            </w:r>
          </w:p>
          <w:p w14:paraId="2BAA461C" w14:textId="77BC67BD" w:rsidR="0076093F" w:rsidRPr="00171530" w:rsidRDefault="000D046E" w:rsidP="000D046E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Designing disability inclusive career fairs</w:t>
            </w:r>
          </w:p>
          <w:p w14:paraId="65897F5D" w14:textId="316E83A0" w:rsidR="000D046E" w:rsidRPr="00171530" w:rsidRDefault="000D046E" w:rsidP="0076093F">
            <w:pPr>
              <w:pStyle w:val="ListParagraph"/>
              <w:spacing w:after="120"/>
              <w:contextualSpacing w:val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Dan Samosh and Sinead McCarthy</w:t>
            </w:r>
          </w:p>
          <w:p w14:paraId="3C993C91" w14:textId="77777777" w:rsidR="0076093F" w:rsidRPr="00171530" w:rsidRDefault="000D046E" w:rsidP="000D046E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EDIA training for transformation</w:t>
            </w:r>
            <w:r w:rsidR="0076093F" w:rsidRPr="00171530">
              <w:rPr>
                <w:rFonts w:asciiTheme="majorHAnsi" w:eastAsia="Aptos" w:hAnsiTheme="majorHAnsi" w:cstheme="majorHAnsi"/>
                <w:szCs w:val="28"/>
              </w:rPr>
              <w:t xml:space="preserve"> </w:t>
            </w:r>
          </w:p>
          <w:p w14:paraId="6FEE086D" w14:textId="0ECF2176" w:rsidR="000D046E" w:rsidRPr="00171530" w:rsidRDefault="0076093F" w:rsidP="0076093F">
            <w:pPr>
              <w:pStyle w:val="ListParagraph"/>
              <w:spacing w:after="120"/>
              <w:contextualSpacing w:val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K</w:t>
            </w:r>
            <w:r w:rsidR="000D046E"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aren Harlos</w:t>
            </w:r>
          </w:p>
          <w:p w14:paraId="53D6C006" w14:textId="77777777" w:rsidR="0076093F" w:rsidRPr="00171530" w:rsidRDefault="000D046E" w:rsidP="000D046E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Benefits packages</w:t>
            </w:r>
          </w:p>
          <w:p w14:paraId="29F91134" w14:textId="70918590" w:rsidR="000D046E" w:rsidRPr="00171530" w:rsidRDefault="000D046E" w:rsidP="0076093F">
            <w:pPr>
              <w:pStyle w:val="ListParagraph"/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Ashvene Sureshkumar</w:t>
            </w:r>
          </w:p>
        </w:tc>
      </w:tr>
      <w:tr w:rsidR="003A1933" w:rsidRPr="00171530" w14:paraId="4D608C98" w14:textId="77777777" w:rsidTr="04D3E552">
        <w:trPr>
          <w:trHeight w:val="7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9272AF4" w14:textId="3594421F" w:rsidR="003A1933" w:rsidRPr="00171530" w:rsidRDefault="003A1933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2:</w:t>
            </w:r>
            <w:r w:rsidR="00504725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15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– 2:</w:t>
            </w:r>
            <w:r w:rsidR="00504725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30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EA79089" w14:textId="0CC375B7" w:rsidR="003A1933" w:rsidRPr="00171530" w:rsidRDefault="003A1933" w:rsidP="003A1933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 xml:space="preserve">Break and </w:t>
            </w:r>
            <w:r w:rsidR="006C1A38"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T</w:t>
            </w:r>
            <w:r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ransition to Workshops</w:t>
            </w:r>
          </w:p>
        </w:tc>
      </w:tr>
      <w:tr w:rsidR="003A1933" w:rsidRPr="00171530" w14:paraId="02A228B2" w14:textId="77777777" w:rsidTr="04D3E552">
        <w:trPr>
          <w:trHeight w:val="7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58C6246" w14:textId="0B324500" w:rsidR="003A1933" w:rsidRPr="00171530" w:rsidRDefault="006C1A38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2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30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–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3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30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33CCD6B" w14:textId="6C8B1BF2" w:rsidR="003A1933" w:rsidRPr="00171530" w:rsidRDefault="006C1A38" w:rsidP="00171530">
            <w:pPr>
              <w:spacing w:after="120"/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Workshops</w:t>
            </w:r>
          </w:p>
          <w:p w14:paraId="41FC645F" w14:textId="1730C94F" w:rsidR="00226BFD" w:rsidRPr="00171530" w:rsidRDefault="005F1FFF" w:rsidP="00171530">
            <w:pPr>
              <w:pStyle w:val="ListParagraph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Implementation </w:t>
            </w:r>
            <w:r w:rsidR="000D046E" w:rsidRPr="00171530">
              <w:rPr>
                <w:rFonts w:asciiTheme="majorHAnsi" w:eastAsia="Aptos" w:hAnsiTheme="majorHAnsi" w:cstheme="majorHAnsi"/>
                <w:szCs w:val="28"/>
              </w:rPr>
              <w:t>guidance for the CAN-ASC E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 xml:space="preserve">mployment </w:t>
            </w:r>
            <w:r w:rsidR="000D046E" w:rsidRPr="00171530">
              <w:rPr>
                <w:rFonts w:asciiTheme="majorHAnsi" w:eastAsia="Aptos" w:hAnsiTheme="majorHAnsi" w:cstheme="majorHAnsi"/>
                <w:szCs w:val="28"/>
              </w:rPr>
              <w:t>S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tandard</w:t>
            </w:r>
          </w:p>
          <w:p w14:paraId="0E2605DF" w14:textId="776C73D7" w:rsidR="00154D90" w:rsidRPr="00171530" w:rsidRDefault="000D046E" w:rsidP="00171530">
            <w:pPr>
              <w:pStyle w:val="ListParagraph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Inclusive c</w:t>
            </w:r>
            <w:r w:rsidR="00154D90" w:rsidRPr="00171530">
              <w:rPr>
                <w:rFonts w:asciiTheme="majorHAnsi" w:eastAsia="Aptos" w:hAnsiTheme="majorHAnsi" w:cstheme="majorHAnsi"/>
                <w:szCs w:val="28"/>
              </w:rPr>
              <w:t>ollective bargaining language</w:t>
            </w:r>
          </w:p>
          <w:p w14:paraId="5C2D52A6" w14:textId="77777777" w:rsidR="00226BFD" w:rsidRPr="00171530" w:rsidRDefault="000D046E" w:rsidP="00171530">
            <w:pPr>
              <w:pStyle w:val="ListParagraph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Ontario Disability Employment Network (ODEN)</w:t>
            </w:r>
          </w:p>
          <w:p w14:paraId="75A2D3BE" w14:textId="49D6A219" w:rsidR="000D046E" w:rsidRPr="00171530" w:rsidRDefault="000D046E" w:rsidP="00171530">
            <w:pPr>
              <w:pStyle w:val="ListParagraph"/>
              <w:numPr>
                <w:ilvl w:val="0"/>
                <w:numId w:val="7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Inclusive AI for recruitment, hiring, and onboarding (Virtual, TBC)</w:t>
            </w:r>
          </w:p>
        </w:tc>
      </w:tr>
      <w:tr w:rsidR="003A1933" w:rsidRPr="00171530" w14:paraId="10B1A58C" w14:textId="77777777" w:rsidTr="04D3E552">
        <w:trPr>
          <w:trHeight w:val="7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4C7D400" w14:textId="62DCC101" w:rsidR="003A1933" w:rsidRPr="00171530" w:rsidRDefault="006C1A38" w:rsidP="003A1933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3:</w:t>
            </w:r>
            <w:r w:rsidR="00504725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30 – </w:t>
            </w:r>
            <w:r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3:</w:t>
            </w:r>
            <w:r w:rsidR="00504725" w:rsidRP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>40</w:t>
            </w:r>
            <w:r w:rsidR="00171530">
              <w:rPr>
                <w:rFonts w:asciiTheme="majorHAnsi" w:eastAsia="Aptos" w:hAnsiTheme="majorHAnsi" w:cstheme="majorHAnsi"/>
                <w:color w:val="462973" w:themeColor="accent1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0D76BDA" w14:textId="0B256975" w:rsidR="003A1933" w:rsidRPr="00171530" w:rsidRDefault="006C1A38" w:rsidP="003A1933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Transition Back to Plenary</w:t>
            </w:r>
          </w:p>
        </w:tc>
      </w:tr>
      <w:tr w:rsidR="003A1933" w:rsidRPr="00171530" w14:paraId="20B176D8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AC54EB2" w14:textId="42DC2DD3" w:rsidR="003A1933" w:rsidRPr="00171530" w:rsidRDefault="006C1A38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3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504725" w:rsidRPr="00171530">
              <w:rPr>
                <w:rFonts w:asciiTheme="majorHAnsi" w:eastAsia="Aptos" w:hAnsiTheme="majorHAnsi" w:cstheme="majorHAnsi"/>
                <w:szCs w:val="28"/>
              </w:rPr>
              <w:t>40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– </w:t>
            </w:r>
            <w:r w:rsidR="00F07339" w:rsidRPr="00171530">
              <w:rPr>
                <w:rFonts w:asciiTheme="majorHAnsi" w:eastAsia="Aptos" w:hAnsiTheme="majorHAnsi" w:cstheme="majorHAnsi"/>
                <w:szCs w:val="28"/>
              </w:rPr>
              <w:t>4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="00F07339" w:rsidRPr="00171530">
              <w:rPr>
                <w:rFonts w:asciiTheme="majorHAnsi" w:eastAsia="Aptos" w:hAnsiTheme="majorHAnsi" w:cstheme="majorHAnsi"/>
                <w:szCs w:val="28"/>
              </w:rPr>
              <w:t>00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3ED76DA3" w14:textId="456FFF1C" w:rsidR="003A1933" w:rsidRPr="00171530" w:rsidRDefault="006C1A38" w:rsidP="003A1933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  <w:u w:val="single"/>
              </w:rPr>
              <w:t>Afternoon Keynote</w:t>
            </w:r>
          </w:p>
          <w:p w14:paraId="3C65D42D" w14:textId="38C7CC83" w:rsidR="00C001DF" w:rsidRPr="00171530" w:rsidRDefault="0098404C" w:rsidP="00C001DF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Tammy Morris</w:t>
            </w:r>
            <w:r w:rsidR="00C001DF" w:rsidRPr="00171530">
              <w:rPr>
                <w:rFonts w:asciiTheme="majorHAnsi" w:eastAsia="Aptos" w:hAnsiTheme="majorHAnsi" w:cstheme="majorHAnsi"/>
                <w:szCs w:val="28"/>
              </w:rPr>
              <w:t xml:space="preserve">, Accessibility and Neuroinclusion Leader, 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EY</w:t>
            </w:r>
            <w:r w:rsidR="00C001DF" w:rsidRPr="00171530">
              <w:rPr>
                <w:rFonts w:asciiTheme="majorHAnsi" w:eastAsia="Aptos" w:hAnsiTheme="majorHAnsi" w:cstheme="majorHAnsi"/>
                <w:szCs w:val="28"/>
              </w:rPr>
              <w:t xml:space="preserve"> Canada</w:t>
            </w:r>
          </w:p>
          <w:p w14:paraId="1E68CF05" w14:textId="4A7ADA8F" w:rsidR="0098404C" w:rsidRPr="00171530" w:rsidRDefault="0098404C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</w:p>
        </w:tc>
      </w:tr>
      <w:tr w:rsidR="003A1933" w:rsidRPr="00171530" w14:paraId="14B90F85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10A0E96" w14:textId="370A0ADE" w:rsidR="003A1933" w:rsidRPr="00171530" w:rsidRDefault="00F07339" w:rsidP="003A1933">
            <w:pPr>
              <w:spacing w:after="0"/>
              <w:rPr>
                <w:rFonts w:asciiTheme="majorHAnsi" w:eastAsia="Aptos" w:hAnsiTheme="majorHAnsi" w:cstheme="majorHAnsi"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szCs w:val="28"/>
              </w:rPr>
              <w:t>4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>: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00</w:t>
            </w:r>
            <w:r w:rsidR="003A1933" w:rsidRPr="00171530">
              <w:rPr>
                <w:rFonts w:asciiTheme="majorHAnsi" w:eastAsia="Aptos" w:hAnsiTheme="majorHAnsi" w:cstheme="majorHAnsi"/>
                <w:szCs w:val="28"/>
              </w:rPr>
              <w:t xml:space="preserve"> – 4:</w:t>
            </w:r>
            <w:r w:rsidRPr="00171530">
              <w:rPr>
                <w:rFonts w:asciiTheme="majorHAnsi" w:eastAsia="Aptos" w:hAnsiTheme="majorHAnsi" w:cstheme="majorHAnsi"/>
                <w:szCs w:val="28"/>
              </w:rPr>
              <w:t>15</w:t>
            </w:r>
            <w:r w:rsidR="00171530">
              <w:rPr>
                <w:rFonts w:asciiTheme="majorHAnsi" w:eastAsia="Aptos" w:hAnsiTheme="majorHAnsi" w:cstheme="majorHAnsi"/>
                <w:szCs w:val="28"/>
              </w:rPr>
              <w:t xml:space="preserve"> PM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69DE6AEE" w14:textId="3C012C84" w:rsidR="003A1933" w:rsidRPr="00171530" w:rsidRDefault="00F07339" w:rsidP="003A1933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szCs w:val="28"/>
              </w:rPr>
              <w:t>Day 1 Closing Reflections/Announcements</w:t>
            </w:r>
          </w:p>
        </w:tc>
      </w:tr>
      <w:bookmarkEnd w:id="9"/>
    </w:tbl>
    <w:p w14:paraId="7481E6A5" w14:textId="77777777" w:rsidR="00C001DF" w:rsidRDefault="00C001DF">
      <w:pPr>
        <w:spacing w:after="0"/>
        <w:rPr>
          <w:rFonts w:asciiTheme="majorHAnsi" w:eastAsiaTheme="majorEastAsia" w:hAnsiTheme="majorHAnsi" w:cstheme="majorHAnsi"/>
          <w:i/>
          <w:iCs/>
          <w:color w:val="341E55" w:themeColor="accent1" w:themeShade="BF"/>
          <w:sz w:val="32"/>
        </w:rPr>
      </w:pPr>
    </w:p>
    <w:p w14:paraId="176D4937" w14:textId="59FA1341" w:rsidR="00213D45" w:rsidRPr="003D6E96" w:rsidRDefault="00213D45" w:rsidP="00171530">
      <w:pPr>
        <w:pStyle w:val="Heading4"/>
        <w:spacing w:after="240"/>
        <w:rPr>
          <w:rFonts w:asciiTheme="majorHAnsi" w:hAnsiTheme="majorHAnsi" w:cstheme="majorHAnsi"/>
          <w:b/>
          <w:bCs/>
          <w:i w:val="0"/>
          <w:iCs w:val="0"/>
          <w:color w:val="1D856C"/>
          <w:spacing w:val="5"/>
          <w:sz w:val="38"/>
          <w:szCs w:val="38"/>
        </w:rPr>
      </w:pPr>
      <w:r w:rsidRPr="003D6E96">
        <w:rPr>
          <w:rStyle w:val="BookTitle"/>
          <w:rFonts w:asciiTheme="majorHAnsi" w:hAnsiTheme="majorHAnsi" w:cstheme="majorHAnsi"/>
          <w:b/>
          <w:color w:val="1D856C"/>
          <w:sz w:val="38"/>
          <w:szCs w:val="38"/>
        </w:rPr>
        <w:t>Day 2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6804"/>
      </w:tblGrid>
      <w:tr w:rsidR="005453EF" w:rsidRPr="003D6E96" w14:paraId="4D2FE079" w14:textId="77777777" w:rsidTr="04D3E552">
        <w:trPr>
          <w:trHeight w:val="37"/>
          <w:tblHeader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CD8DC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8FACA" w14:textId="77777777" w:rsidR="005453EF" w:rsidRPr="003D6E96" w:rsidRDefault="005453EF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</w:rPr>
              <w:t>Time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CD8DC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9FE42" w14:textId="77777777" w:rsidR="005453EF" w:rsidRPr="003D6E96" w:rsidRDefault="005453EF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</w:rPr>
              <w:t>Session</w:t>
            </w:r>
          </w:p>
        </w:tc>
      </w:tr>
      <w:tr w:rsidR="00E274D0" w:rsidRPr="003D6E96" w14:paraId="7ECA2408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E267439" w14:textId="508AA080" w:rsidR="00E274D0" w:rsidRPr="003D6E96" w:rsidRDefault="00E274D0" w:rsidP="002C1365">
            <w:pPr>
              <w:keepNext/>
              <w:spacing w:after="0"/>
              <w:rPr>
                <w:rFonts w:asciiTheme="majorHAnsi" w:eastAsia="Aptos" w:hAnsiTheme="majorHAnsi" w:cstheme="majorHAnsi"/>
                <w:color w:val="462973" w:themeColor="accent1"/>
              </w:rPr>
            </w:pP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>9:</w:t>
            </w:r>
            <w:r w:rsidR="00504725" w:rsidRPr="003D6E96">
              <w:rPr>
                <w:rFonts w:asciiTheme="majorHAnsi" w:eastAsia="Aptos" w:hAnsiTheme="majorHAnsi" w:cstheme="majorHAnsi"/>
                <w:color w:val="462973" w:themeColor="accent1"/>
              </w:rPr>
              <w:t>15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 xml:space="preserve"> – </w:t>
            </w:r>
            <w:r w:rsidR="00504725" w:rsidRPr="003D6E96">
              <w:rPr>
                <w:rFonts w:asciiTheme="majorHAnsi" w:eastAsia="Aptos" w:hAnsiTheme="majorHAnsi" w:cstheme="majorHAnsi"/>
                <w:color w:val="462973" w:themeColor="accent1"/>
              </w:rPr>
              <w:t>9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>:</w:t>
            </w:r>
            <w:r w:rsidR="00504725" w:rsidRPr="003D6E96">
              <w:rPr>
                <w:rFonts w:asciiTheme="majorHAnsi" w:eastAsia="Aptos" w:hAnsiTheme="majorHAnsi" w:cstheme="majorHAnsi"/>
                <w:color w:val="462973" w:themeColor="accent1"/>
              </w:rPr>
              <w:t>45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 xml:space="preserve"> AM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445A4A6" w14:textId="290F6F09" w:rsidR="00E274D0" w:rsidRPr="003D6E96" w:rsidRDefault="00172920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Registration</w:t>
            </w:r>
            <w:r w:rsidR="006867A2"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 xml:space="preserve">, </w:t>
            </w:r>
            <w:r w:rsidR="00F07339"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Coffee</w:t>
            </w:r>
            <w:r w:rsidR="00504725"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 xml:space="preserve"> and Pastries</w:t>
            </w:r>
          </w:p>
        </w:tc>
      </w:tr>
      <w:tr w:rsidR="00E274D0" w:rsidRPr="003D6E96" w14:paraId="28FD653B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301CF4C" w14:textId="2C588206" w:rsidR="006F7350" w:rsidRPr="003D6E96" w:rsidRDefault="00504725" w:rsidP="002C1365">
            <w:pPr>
              <w:keepNext/>
              <w:spacing w:after="0"/>
              <w:rPr>
                <w:rFonts w:asciiTheme="majorHAnsi" w:eastAsia="Aptos" w:hAnsiTheme="majorHAnsi" w:cstheme="majorHAnsi"/>
              </w:rPr>
            </w:pPr>
            <w:r w:rsidRPr="003D6E96">
              <w:rPr>
                <w:rFonts w:asciiTheme="majorHAnsi" w:eastAsia="Aptos" w:hAnsiTheme="majorHAnsi" w:cstheme="majorHAnsi"/>
              </w:rPr>
              <w:t>9</w:t>
            </w:r>
            <w:r w:rsidR="00E274D0" w:rsidRPr="003D6E96">
              <w:rPr>
                <w:rFonts w:asciiTheme="majorHAnsi" w:eastAsia="Aptos" w:hAnsiTheme="majorHAnsi" w:cstheme="majorHAnsi"/>
              </w:rPr>
              <w:t>:</w:t>
            </w:r>
            <w:r w:rsidRPr="003D6E96">
              <w:rPr>
                <w:rFonts w:asciiTheme="majorHAnsi" w:eastAsia="Aptos" w:hAnsiTheme="majorHAnsi" w:cstheme="majorHAnsi"/>
              </w:rPr>
              <w:t>45</w:t>
            </w:r>
            <w:r w:rsidR="00E274D0" w:rsidRPr="003D6E96">
              <w:rPr>
                <w:rFonts w:asciiTheme="majorHAnsi" w:eastAsia="Aptos" w:hAnsiTheme="majorHAnsi" w:cstheme="majorHAnsi"/>
              </w:rPr>
              <w:t xml:space="preserve"> – </w:t>
            </w:r>
            <w:r w:rsidRPr="003D6E96">
              <w:rPr>
                <w:rFonts w:asciiTheme="majorHAnsi" w:eastAsia="Aptos" w:hAnsiTheme="majorHAnsi" w:cstheme="majorHAnsi"/>
              </w:rPr>
              <w:t>9:50</w:t>
            </w:r>
            <w:r w:rsidR="00E274D0" w:rsidRPr="003D6E96">
              <w:rPr>
                <w:rFonts w:asciiTheme="majorHAnsi" w:eastAsia="Aptos" w:hAnsiTheme="majorHAnsi" w:cstheme="majorHAnsi"/>
              </w:rPr>
              <w:t xml:space="preserve"> AM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259BA94F" w14:textId="77777777" w:rsidR="002541A6" w:rsidRPr="00171530" w:rsidRDefault="00E274D0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>Welcoming Remarks</w:t>
            </w:r>
          </w:p>
          <w:p w14:paraId="21D53EC1" w14:textId="77777777" w:rsidR="002541A6" w:rsidRDefault="002541A6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</w:rPr>
            </w:pPr>
          </w:p>
          <w:p w14:paraId="3D44D7DA" w14:textId="77777777" w:rsidR="00C001DF" w:rsidRDefault="005D1C8F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</w:rPr>
              <w:t>Masters of Ceremony</w:t>
            </w:r>
            <w:r w:rsidR="002541A6">
              <w:rPr>
                <w:rFonts w:asciiTheme="majorHAnsi" w:eastAsia="Aptos" w:hAnsiTheme="majorHAnsi" w:cstheme="majorHAnsi"/>
                <w:b/>
                <w:bCs/>
              </w:rPr>
              <w:t xml:space="preserve">: </w:t>
            </w:r>
          </w:p>
          <w:p w14:paraId="04F3E7D4" w14:textId="11E4BCF7" w:rsidR="00C001DF" w:rsidRDefault="00C001DF" w:rsidP="002C1365">
            <w:pPr>
              <w:keepNext/>
              <w:spacing w:after="0"/>
              <w:rPr>
                <w:rFonts w:asciiTheme="majorHAnsi" w:eastAsia="Aptos" w:hAnsiTheme="majorHAnsi" w:cstheme="majorHAnsi"/>
              </w:rPr>
            </w:pPr>
            <w:r w:rsidRPr="00C001DF">
              <w:rPr>
                <w:rFonts w:asciiTheme="majorHAnsi" w:eastAsia="Aptos" w:hAnsiTheme="majorHAnsi" w:cstheme="majorHAnsi"/>
                <w:b/>
                <w:bCs/>
              </w:rPr>
              <w:t>Sharon McCarry</w:t>
            </w:r>
            <w:r>
              <w:rPr>
                <w:rFonts w:asciiTheme="majorHAnsi" w:eastAsia="Aptos" w:hAnsiTheme="majorHAnsi" w:cstheme="majorHAnsi"/>
              </w:rPr>
              <w:t>, National Inclusion Lead, Autism Research, Autism Alliance of Canada</w:t>
            </w:r>
          </w:p>
          <w:p w14:paraId="777A46DC" w14:textId="0F321A96" w:rsidR="005D1C8F" w:rsidRPr="003D6E96" w:rsidRDefault="007835F4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</w:rPr>
            </w:pPr>
            <w:r w:rsidRPr="00C001DF">
              <w:rPr>
                <w:rFonts w:asciiTheme="majorHAnsi" w:eastAsia="Aptos" w:hAnsiTheme="majorHAnsi" w:cstheme="majorHAnsi"/>
                <w:b/>
                <w:bCs/>
              </w:rPr>
              <w:t>Bilan Arte</w:t>
            </w:r>
            <w:r w:rsidR="00C001DF">
              <w:rPr>
                <w:rFonts w:asciiTheme="majorHAnsi" w:eastAsia="Aptos" w:hAnsiTheme="majorHAnsi" w:cstheme="majorHAnsi"/>
              </w:rPr>
              <w:t>, National Representative</w:t>
            </w:r>
            <w:r w:rsidR="00DA7148">
              <w:rPr>
                <w:rFonts w:asciiTheme="majorHAnsi" w:eastAsia="Aptos" w:hAnsiTheme="majorHAnsi" w:cstheme="majorHAnsi"/>
              </w:rPr>
              <w:t>,</w:t>
            </w:r>
            <w:r w:rsidR="00C001DF">
              <w:rPr>
                <w:rFonts w:asciiTheme="majorHAnsi" w:eastAsia="Aptos" w:hAnsiTheme="majorHAnsi" w:cstheme="majorHAnsi"/>
              </w:rPr>
              <w:t xml:space="preserve"> Human Rights Department, Canadian Labour Congress (CLC)</w:t>
            </w:r>
          </w:p>
        </w:tc>
      </w:tr>
      <w:tr w:rsidR="00083E31" w:rsidRPr="003D6E96" w14:paraId="211CCD9E" w14:textId="77777777" w:rsidTr="04D3E552">
        <w:trPr>
          <w:trHeight w:val="3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62A23623" w14:textId="1EC3693E" w:rsidR="00083E31" w:rsidRPr="003D6E96" w:rsidRDefault="00083E31" w:rsidP="002C1365">
            <w:pPr>
              <w:keepNext/>
              <w:spacing w:after="0"/>
              <w:rPr>
                <w:rFonts w:asciiTheme="majorHAnsi" w:eastAsia="Aptos" w:hAnsiTheme="majorHAnsi" w:cstheme="majorHAnsi"/>
              </w:rPr>
            </w:pPr>
            <w:r>
              <w:rPr>
                <w:rFonts w:asciiTheme="majorHAnsi" w:eastAsia="Aptos" w:hAnsiTheme="majorHAnsi" w:cstheme="majorHAnsi"/>
              </w:rPr>
              <w:t>9:50 – 10</w:t>
            </w:r>
            <w:r w:rsidR="00325F26">
              <w:rPr>
                <w:rFonts w:asciiTheme="majorHAnsi" w:eastAsia="Aptos" w:hAnsiTheme="majorHAnsi" w:cstheme="majorHAnsi"/>
              </w:rPr>
              <w:t>:</w:t>
            </w:r>
            <w:r w:rsidR="00B87DBA">
              <w:rPr>
                <w:rFonts w:asciiTheme="majorHAnsi" w:eastAsia="Aptos" w:hAnsiTheme="majorHAnsi" w:cstheme="majorHAnsi"/>
              </w:rPr>
              <w:t>2</w:t>
            </w:r>
            <w:r>
              <w:rPr>
                <w:rFonts w:asciiTheme="majorHAnsi" w:eastAsia="Aptos" w:hAnsiTheme="majorHAnsi" w:cstheme="majorHAnsi"/>
              </w:rPr>
              <w:t>0 AM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240E5552" w14:textId="77777777" w:rsidR="00083E31" w:rsidRPr="00171530" w:rsidRDefault="00083E31" w:rsidP="002C1365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>Fireside Chat</w:t>
            </w:r>
          </w:p>
          <w:p w14:paraId="2A9D91A4" w14:textId="0DA2F00F" w:rsidR="00171530" w:rsidRDefault="00083E31" w:rsidP="002C1365">
            <w:pPr>
              <w:keepNext/>
              <w:spacing w:after="0"/>
              <w:rPr>
                <w:rFonts w:asciiTheme="majorHAnsi" w:eastAsia="Aptos" w:hAnsiTheme="majorHAnsi" w:cstheme="majorHAnsi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</w:rPr>
              <w:t>Bea Bruske</w:t>
            </w:r>
            <w:r w:rsidR="00171530">
              <w:rPr>
                <w:rFonts w:asciiTheme="majorHAnsi" w:eastAsia="Aptos" w:hAnsiTheme="majorHAnsi" w:cstheme="majorHAnsi"/>
              </w:rPr>
              <w:t xml:space="preserve">, </w:t>
            </w:r>
            <w:r w:rsidR="00DA7148">
              <w:rPr>
                <w:rFonts w:asciiTheme="majorHAnsi" w:eastAsia="Aptos" w:hAnsiTheme="majorHAnsi" w:cstheme="majorHAnsi"/>
              </w:rPr>
              <w:t>President, Canadian Labour Congress (TBC)</w:t>
            </w:r>
          </w:p>
          <w:p w14:paraId="0403CEAF" w14:textId="425611BC" w:rsidR="00083E31" w:rsidRPr="00083E31" w:rsidRDefault="00083E31" w:rsidP="002C1365">
            <w:pPr>
              <w:keepNext/>
              <w:spacing w:after="0"/>
              <w:rPr>
                <w:rFonts w:asciiTheme="majorHAnsi" w:eastAsia="Aptos" w:hAnsiTheme="majorHAnsi" w:cstheme="majorHAnsi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</w:rPr>
              <w:t>Flavio Volpe</w:t>
            </w:r>
            <w:r w:rsidR="00171530">
              <w:rPr>
                <w:rFonts w:asciiTheme="majorHAnsi" w:eastAsia="Aptos" w:hAnsiTheme="majorHAnsi" w:cstheme="majorHAnsi"/>
              </w:rPr>
              <w:t xml:space="preserve">, </w:t>
            </w:r>
            <w:r w:rsidR="00DA7148" w:rsidRPr="00DA7148">
              <w:rPr>
                <w:rFonts w:asciiTheme="majorHAnsi" w:eastAsia="Aptos" w:hAnsiTheme="majorHAnsi" w:cstheme="majorHAnsi"/>
              </w:rPr>
              <w:t>President</w:t>
            </w:r>
            <w:r w:rsidR="00DA7148">
              <w:rPr>
                <w:rFonts w:asciiTheme="majorHAnsi" w:eastAsia="Aptos" w:hAnsiTheme="majorHAnsi" w:cstheme="majorHAnsi"/>
              </w:rPr>
              <w:t xml:space="preserve">, </w:t>
            </w:r>
            <w:r w:rsidR="00DA7148" w:rsidRPr="00DA7148">
              <w:rPr>
                <w:rFonts w:asciiTheme="majorHAnsi" w:eastAsia="Aptos" w:hAnsiTheme="majorHAnsi" w:cstheme="majorHAnsi"/>
              </w:rPr>
              <w:t>Automotive Parts Manufacturers’ Association</w:t>
            </w:r>
            <w:r w:rsidR="00C001DF">
              <w:rPr>
                <w:rFonts w:asciiTheme="majorHAnsi" w:eastAsia="Aptos" w:hAnsiTheme="majorHAnsi" w:cstheme="majorHAnsi"/>
              </w:rPr>
              <w:t xml:space="preserve"> (TBC)</w:t>
            </w:r>
          </w:p>
        </w:tc>
      </w:tr>
      <w:tr w:rsidR="00E274D0" w:rsidRPr="003D6E96" w14:paraId="0287049C" w14:textId="77777777" w:rsidTr="04D3E552">
        <w:trPr>
          <w:trHeight w:val="7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A606180" w14:textId="43E821D4" w:rsidR="00E274D0" w:rsidRPr="003D6E96" w:rsidRDefault="00325F26" w:rsidP="00E274D0">
            <w:pPr>
              <w:spacing w:after="0"/>
              <w:rPr>
                <w:rFonts w:asciiTheme="majorHAnsi" w:eastAsia="Aptos" w:hAnsiTheme="majorHAnsi" w:cstheme="majorHAnsi"/>
              </w:rPr>
            </w:pPr>
            <w:r>
              <w:rPr>
                <w:rFonts w:asciiTheme="majorHAnsi" w:eastAsia="Aptos" w:hAnsiTheme="majorHAnsi" w:cstheme="majorHAnsi"/>
              </w:rPr>
              <w:t>10:</w:t>
            </w:r>
            <w:r w:rsidR="00B87DBA">
              <w:rPr>
                <w:rFonts w:asciiTheme="majorHAnsi" w:eastAsia="Aptos" w:hAnsiTheme="majorHAnsi" w:cstheme="majorHAnsi"/>
              </w:rPr>
              <w:t>2</w:t>
            </w:r>
            <w:r>
              <w:rPr>
                <w:rFonts w:asciiTheme="majorHAnsi" w:eastAsia="Aptos" w:hAnsiTheme="majorHAnsi" w:cstheme="majorHAnsi"/>
              </w:rPr>
              <w:t>0</w:t>
            </w:r>
            <w:r w:rsidR="00E274D0" w:rsidRPr="003D6E96">
              <w:rPr>
                <w:rFonts w:asciiTheme="majorHAnsi" w:eastAsia="Aptos" w:hAnsiTheme="majorHAnsi" w:cstheme="majorHAnsi"/>
              </w:rPr>
              <w:t xml:space="preserve"> – 10:</w:t>
            </w:r>
            <w:r w:rsidR="00B87DBA">
              <w:rPr>
                <w:rFonts w:asciiTheme="majorHAnsi" w:eastAsia="Aptos" w:hAnsiTheme="majorHAnsi" w:cstheme="majorHAnsi"/>
              </w:rPr>
              <w:t>4</w:t>
            </w:r>
            <w:r w:rsidR="00504725" w:rsidRPr="003D6E96">
              <w:rPr>
                <w:rFonts w:asciiTheme="majorHAnsi" w:eastAsia="Aptos" w:hAnsiTheme="majorHAnsi" w:cstheme="majorHAnsi"/>
              </w:rPr>
              <w:t>0</w:t>
            </w:r>
            <w:r w:rsidR="00E274D0" w:rsidRPr="003D6E96">
              <w:rPr>
                <w:rFonts w:asciiTheme="majorHAnsi" w:eastAsia="Aptos" w:hAnsiTheme="majorHAnsi" w:cstheme="majorHAnsi"/>
              </w:rPr>
              <w:t xml:space="preserve"> AM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6F8D1701" w14:textId="77777777" w:rsidR="00E274D0" w:rsidRPr="00171530" w:rsidRDefault="00F07339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>Morning</w:t>
            </w:r>
            <w:r w:rsidR="00E274D0"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 xml:space="preserve"> Keynote </w:t>
            </w:r>
          </w:p>
          <w:p w14:paraId="44721E0D" w14:textId="3D15B614" w:rsidR="00F771FB" w:rsidRPr="00F771FB" w:rsidRDefault="00F771FB" w:rsidP="00E274D0">
            <w:pPr>
              <w:spacing w:after="0"/>
              <w:rPr>
                <w:rFonts w:asciiTheme="majorHAnsi" w:eastAsia="Aptos" w:hAnsiTheme="majorHAnsi" w:cstheme="majorHAnsi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</w:rPr>
              <w:t>Valerie Vanderwyk</w:t>
            </w:r>
            <w:r w:rsidR="00C001DF">
              <w:rPr>
                <w:rFonts w:asciiTheme="majorHAnsi" w:eastAsia="Aptos" w:hAnsiTheme="majorHAnsi" w:cstheme="majorHAnsi"/>
              </w:rPr>
              <w:t>, Executive Director, Indigenous Skills, Employment, Apprenticeship and Development (ISEAD)</w:t>
            </w:r>
          </w:p>
        </w:tc>
      </w:tr>
      <w:tr w:rsidR="00E274D0" w:rsidRPr="00127DFF" w14:paraId="3F814213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0C87651" w14:textId="6E3DB67A" w:rsidR="00E274D0" w:rsidRPr="003D6E96" w:rsidRDefault="00E274D0" w:rsidP="00E274D0">
            <w:pPr>
              <w:spacing w:after="0"/>
              <w:rPr>
                <w:rFonts w:asciiTheme="majorHAnsi" w:eastAsia="Aptos" w:hAnsiTheme="majorHAnsi" w:cstheme="majorHAnsi"/>
              </w:rPr>
            </w:pPr>
            <w:r w:rsidRPr="003D6E96">
              <w:rPr>
                <w:rFonts w:asciiTheme="majorHAnsi" w:eastAsia="Aptos" w:hAnsiTheme="majorHAnsi" w:cstheme="majorHAnsi"/>
              </w:rPr>
              <w:t>10:</w:t>
            </w:r>
            <w:r w:rsidR="00B87DBA">
              <w:rPr>
                <w:rFonts w:asciiTheme="majorHAnsi" w:eastAsia="Aptos" w:hAnsiTheme="majorHAnsi" w:cstheme="majorHAnsi"/>
              </w:rPr>
              <w:t>4</w:t>
            </w:r>
            <w:r w:rsidR="00504725" w:rsidRPr="003D6E96">
              <w:rPr>
                <w:rFonts w:asciiTheme="majorHAnsi" w:eastAsia="Aptos" w:hAnsiTheme="majorHAnsi" w:cstheme="majorHAnsi"/>
              </w:rPr>
              <w:t>0</w:t>
            </w:r>
            <w:r w:rsidRPr="003D6E96">
              <w:rPr>
                <w:rFonts w:asciiTheme="majorHAnsi" w:eastAsia="Aptos" w:hAnsiTheme="majorHAnsi" w:cstheme="majorHAnsi"/>
              </w:rPr>
              <w:t xml:space="preserve"> – </w:t>
            </w:r>
            <w:r w:rsidR="00713DB1" w:rsidRPr="003D6E96">
              <w:rPr>
                <w:rFonts w:asciiTheme="majorHAnsi" w:eastAsia="Aptos" w:hAnsiTheme="majorHAnsi" w:cstheme="majorHAnsi"/>
              </w:rPr>
              <w:t>1</w:t>
            </w:r>
            <w:r w:rsidR="00504725" w:rsidRPr="003D6E96">
              <w:rPr>
                <w:rFonts w:asciiTheme="majorHAnsi" w:eastAsia="Aptos" w:hAnsiTheme="majorHAnsi" w:cstheme="majorHAnsi"/>
              </w:rPr>
              <w:t>1</w:t>
            </w:r>
            <w:r w:rsidRPr="003D6E96">
              <w:rPr>
                <w:rFonts w:asciiTheme="majorHAnsi" w:eastAsia="Aptos" w:hAnsiTheme="majorHAnsi" w:cstheme="majorHAnsi"/>
              </w:rPr>
              <w:t>:</w:t>
            </w:r>
            <w:r w:rsidR="00325F26">
              <w:rPr>
                <w:rFonts w:asciiTheme="majorHAnsi" w:eastAsia="Aptos" w:hAnsiTheme="majorHAnsi" w:cstheme="majorHAnsi"/>
              </w:rPr>
              <w:t>2</w:t>
            </w:r>
            <w:r w:rsidR="00713DB1" w:rsidRPr="003D6E96">
              <w:rPr>
                <w:rFonts w:asciiTheme="majorHAnsi" w:eastAsia="Aptos" w:hAnsiTheme="majorHAnsi" w:cstheme="majorHAnsi"/>
              </w:rPr>
              <w:t xml:space="preserve">0 </w:t>
            </w:r>
            <w:r w:rsidR="00171530">
              <w:rPr>
                <w:rFonts w:asciiTheme="majorHAnsi" w:eastAsia="Aptos" w:hAnsiTheme="majorHAnsi" w:cstheme="majorHAnsi"/>
              </w:rPr>
              <w:t>A</w:t>
            </w:r>
            <w:r w:rsidR="00713DB1" w:rsidRPr="003D6E96">
              <w:rPr>
                <w:rFonts w:asciiTheme="majorHAnsi" w:eastAsia="Aptos" w:hAnsiTheme="majorHAnsi" w:cstheme="majorHAnsi"/>
              </w:rPr>
              <w:t>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hideMark/>
          </w:tcPr>
          <w:p w14:paraId="11221C1B" w14:textId="74612244" w:rsidR="00171530" w:rsidRPr="00171530" w:rsidRDefault="00171530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 xml:space="preserve">Youth </w:t>
            </w:r>
            <w:r w:rsidR="00504725"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 xml:space="preserve">Panel </w:t>
            </w:r>
          </w:p>
          <w:p w14:paraId="3E69146E" w14:textId="238752E9" w:rsidR="009850CF" w:rsidRPr="00171530" w:rsidRDefault="00DA7148" w:rsidP="00171530">
            <w:pPr>
              <w:rPr>
                <w:rFonts w:asciiTheme="majorHAnsi" w:eastAsia="Aptos" w:hAnsiTheme="majorHAnsi" w:cstheme="majorHAnsi"/>
              </w:rPr>
            </w:pPr>
            <w:r w:rsidRPr="00DA7148">
              <w:rPr>
                <w:rFonts w:asciiTheme="majorHAnsi" w:eastAsia="Aptos" w:hAnsiTheme="majorHAnsi" w:cstheme="majorHAnsi"/>
                <w:b/>
                <w:bCs/>
              </w:rPr>
              <w:t>Topic:</w:t>
            </w:r>
            <w:r>
              <w:rPr>
                <w:rFonts w:asciiTheme="majorHAnsi" w:eastAsia="Aptos" w:hAnsiTheme="majorHAnsi" w:cstheme="majorHAnsi"/>
              </w:rPr>
              <w:t xml:space="preserve"> </w:t>
            </w:r>
            <w:r w:rsidR="00504725" w:rsidRPr="00171530">
              <w:rPr>
                <w:rFonts w:asciiTheme="majorHAnsi" w:eastAsia="Aptos" w:hAnsiTheme="majorHAnsi" w:cstheme="majorHAnsi"/>
              </w:rPr>
              <w:t>Youth Voices on Barriers and Facilitators to Work</w:t>
            </w:r>
          </w:p>
          <w:p w14:paraId="5F14511B" w14:textId="5B7A4710" w:rsidR="004D3C20" w:rsidRPr="004D3C20" w:rsidRDefault="00C001DF" w:rsidP="004D3C20">
            <w:pPr>
              <w:spacing w:after="0"/>
              <w:rPr>
                <w:rFonts w:asciiTheme="majorHAnsi" w:eastAsia="Aptos" w:hAnsiTheme="majorHAnsi" w:cstheme="majorHAnsi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</w:rPr>
              <w:t>Chair:</w:t>
            </w:r>
            <w:r w:rsidR="004D3C20" w:rsidRPr="004D3C20">
              <w:rPr>
                <w:rFonts w:asciiTheme="majorHAnsi" w:eastAsia="Aptos" w:hAnsiTheme="majorHAnsi" w:cstheme="majorHAnsi"/>
              </w:rPr>
              <w:t xml:space="preserve"> </w:t>
            </w:r>
            <w:r w:rsidR="004D3C20" w:rsidRPr="00171530">
              <w:rPr>
                <w:rFonts w:asciiTheme="majorHAnsi" w:eastAsia="Aptos" w:hAnsiTheme="majorHAnsi" w:cstheme="majorHAnsi"/>
                <w:b/>
                <w:bCs/>
              </w:rPr>
              <w:t>Maria Libératore</w:t>
            </w:r>
            <w:r>
              <w:rPr>
                <w:rFonts w:asciiTheme="majorHAnsi" w:eastAsia="Aptos" w:hAnsiTheme="majorHAnsi" w:cstheme="majorHAnsi"/>
              </w:rPr>
              <w:t xml:space="preserve">, </w:t>
            </w:r>
            <w:r w:rsidRPr="00C001DF">
              <w:rPr>
                <w:rFonts w:asciiTheme="majorHAnsi" w:eastAsia="Aptos" w:hAnsiTheme="majorHAnsi" w:cstheme="majorHAnsi"/>
                <w:lang w:val="en-US"/>
              </w:rPr>
              <w:t>Itinerant Work Experience Teacher, Student Services</w:t>
            </w:r>
            <w:r>
              <w:rPr>
                <w:rFonts w:asciiTheme="majorHAnsi" w:eastAsia="Aptos" w:hAnsiTheme="majorHAnsi" w:cstheme="majorHAnsi"/>
                <w:lang w:val="en-US"/>
              </w:rPr>
              <w:t>, York Catholic District Schoolboard (TBC)</w:t>
            </w:r>
          </w:p>
          <w:p w14:paraId="2F59DE4E" w14:textId="1CAE7D49" w:rsidR="004D3C20" w:rsidRPr="00C001DF" w:rsidRDefault="00C001DF" w:rsidP="00E274D0">
            <w:pPr>
              <w:spacing w:after="0"/>
              <w:rPr>
                <w:rFonts w:asciiTheme="majorHAnsi" w:eastAsia="Aptos" w:hAnsiTheme="majorHAnsi" w:cstheme="majorHAnsi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</w:rPr>
              <w:t>Panelists</w:t>
            </w:r>
            <w:r w:rsidR="00171530">
              <w:rPr>
                <w:rFonts w:asciiTheme="majorHAnsi" w:eastAsia="Aptos" w:hAnsiTheme="majorHAnsi" w:cstheme="majorHAnsi"/>
                <w:b/>
                <w:bCs/>
              </w:rPr>
              <w:t>:</w:t>
            </w:r>
            <w:r w:rsidRPr="00C001DF">
              <w:rPr>
                <w:rFonts w:asciiTheme="majorHAnsi" w:eastAsia="Aptos" w:hAnsiTheme="majorHAnsi" w:cstheme="majorHAnsi"/>
              </w:rPr>
              <w:t xml:space="preserve"> TBC</w:t>
            </w:r>
            <w:r w:rsidR="009850CF" w:rsidRPr="00C001DF">
              <w:rPr>
                <w:rFonts w:asciiTheme="majorHAnsi" w:eastAsia="Aptos" w:hAnsiTheme="majorHAnsi" w:cstheme="majorHAnsi"/>
              </w:rPr>
              <w:t xml:space="preserve"> </w:t>
            </w:r>
          </w:p>
          <w:p w14:paraId="756FCA41" w14:textId="12179F19" w:rsidR="00F07BC3" w:rsidRPr="00127DFF" w:rsidRDefault="00F07BC3" w:rsidP="004D3C20">
            <w:pPr>
              <w:spacing w:after="0"/>
              <w:rPr>
                <w:rFonts w:asciiTheme="majorHAnsi" w:eastAsia="Aptos" w:hAnsiTheme="majorHAnsi" w:cstheme="majorHAnsi"/>
              </w:rPr>
            </w:pPr>
          </w:p>
        </w:tc>
      </w:tr>
      <w:tr w:rsidR="00E274D0" w:rsidRPr="003D6E96" w14:paraId="5CB839D7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CD0B67B" w14:textId="473C9A16" w:rsidR="00E274D0" w:rsidRPr="003D6E96" w:rsidRDefault="00E274D0" w:rsidP="00E274D0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</w:rPr>
            </w:pP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>1</w:t>
            </w:r>
            <w:r w:rsidR="00504725" w:rsidRPr="003D6E96">
              <w:rPr>
                <w:rFonts w:asciiTheme="majorHAnsi" w:eastAsia="Aptos" w:hAnsiTheme="majorHAnsi" w:cstheme="majorHAnsi"/>
                <w:color w:val="462973" w:themeColor="accent1"/>
              </w:rPr>
              <w:t>1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>:</w:t>
            </w:r>
            <w:r w:rsidR="00325F26">
              <w:rPr>
                <w:rFonts w:asciiTheme="majorHAnsi" w:eastAsia="Aptos" w:hAnsiTheme="majorHAnsi" w:cstheme="majorHAnsi"/>
                <w:color w:val="462973" w:themeColor="accent1"/>
              </w:rPr>
              <w:t>2</w:t>
            </w:r>
            <w:r w:rsidR="004F7310" w:rsidRPr="003D6E96">
              <w:rPr>
                <w:rFonts w:asciiTheme="majorHAnsi" w:eastAsia="Aptos" w:hAnsiTheme="majorHAnsi" w:cstheme="majorHAnsi"/>
                <w:color w:val="462973" w:themeColor="accent1"/>
              </w:rPr>
              <w:t>0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 xml:space="preserve"> – 11:</w:t>
            </w:r>
            <w:r w:rsidR="00325F26">
              <w:rPr>
                <w:rFonts w:asciiTheme="majorHAnsi" w:eastAsia="Aptos" w:hAnsiTheme="majorHAnsi" w:cstheme="majorHAnsi"/>
                <w:color w:val="462973" w:themeColor="accent1"/>
              </w:rPr>
              <w:t>30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 xml:space="preserve"> AM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649288E1" w14:textId="5EA96FE0" w:rsidR="00E274D0" w:rsidRPr="003D6E96" w:rsidRDefault="00E274D0" w:rsidP="00E274D0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</w:rPr>
              <w:t>Break</w:t>
            </w:r>
            <w:r w:rsidR="00DD0923"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</w:rPr>
              <w:t xml:space="preserve"> and Transition to Workshops</w:t>
            </w:r>
          </w:p>
        </w:tc>
      </w:tr>
      <w:tr w:rsidR="00F12DC8" w:rsidRPr="003D6E96" w14:paraId="43F7C588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B8C75B4" w14:textId="4FD34066" w:rsidR="00F12DC8" w:rsidRPr="003D6E96" w:rsidRDefault="00F12DC8" w:rsidP="00F12DC8">
            <w:pPr>
              <w:spacing w:after="0"/>
              <w:rPr>
                <w:rFonts w:asciiTheme="majorHAnsi" w:eastAsia="Aptos" w:hAnsiTheme="majorHAnsi" w:cstheme="majorHAnsi"/>
              </w:rPr>
            </w:pPr>
            <w:r w:rsidRPr="003D6E96">
              <w:rPr>
                <w:rFonts w:asciiTheme="majorHAnsi" w:eastAsia="Aptos" w:hAnsiTheme="majorHAnsi" w:cstheme="majorHAnsi"/>
              </w:rPr>
              <w:t>11:</w:t>
            </w:r>
            <w:r w:rsidR="00325F26">
              <w:rPr>
                <w:rFonts w:asciiTheme="majorHAnsi" w:eastAsia="Aptos" w:hAnsiTheme="majorHAnsi" w:cstheme="majorHAnsi"/>
              </w:rPr>
              <w:t>30</w:t>
            </w:r>
            <w:r w:rsidRPr="003D6E96">
              <w:rPr>
                <w:rFonts w:asciiTheme="majorHAnsi" w:eastAsia="Aptos" w:hAnsiTheme="majorHAnsi" w:cstheme="majorHAnsi"/>
              </w:rPr>
              <w:t xml:space="preserve"> – </w:t>
            </w:r>
            <w:r w:rsidR="00504725" w:rsidRPr="003D6E96">
              <w:rPr>
                <w:rFonts w:asciiTheme="majorHAnsi" w:eastAsia="Aptos" w:hAnsiTheme="majorHAnsi" w:cstheme="majorHAnsi"/>
              </w:rPr>
              <w:t>12</w:t>
            </w:r>
            <w:r w:rsidRPr="003D6E96">
              <w:rPr>
                <w:rFonts w:asciiTheme="majorHAnsi" w:eastAsia="Aptos" w:hAnsiTheme="majorHAnsi" w:cstheme="majorHAnsi"/>
              </w:rPr>
              <w:t>:</w:t>
            </w:r>
            <w:r w:rsidR="00325F26">
              <w:rPr>
                <w:rFonts w:asciiTheme="majorHAnsi" w:eastAsia="Aptos" w:hAnsiTheme="majorHAnsi" w:cstheme="majorHAnsi"/>
              </w:rPr>
              <w:t>30</w:t>
            </w:r>
            <w:r w:rsidRPr="003D6E96">
              <w:rPr>
                <w:rFonts w:asciiTheme="majorHAnsi" w:eastAsia="Aptos" w:hAnsiTheme="majorHAnsi" w:cstheme="majorHAnsi"/>
              </w:rPr>
              <w:t xml:space="preserve">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86BC25A" w14:textId="77777777" w:rsidR="006867A2" w:rsidRPr="00171530" w:rsidRDefault="00DD0923" w:rsidP="00171530">
            <w:pPr>
              <w:spacing w:after="120"/>
              <w:rPr>
                <w:rFonts w:asciiTheme="majorHAnsi" w:eastAsia="Aptos" w:hAnsiTheme="majorHAnsi" w:cstheme="majorHAnsi"/>
                <w:b/>
                <w:bCs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u w:val="single"/>
              </w:rPr>
              <w:t>Workshops</w:t>
            </w:r>
          </w:p>
          <w:p w14:paraId="4B34E1A1" w14:textId="05E07502" w:rsidR="00326F82" w:rsidRDefault="005F1FFF" w:rsidP="00171530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</w:rPr>
            </w:pPr>
            <w:r w:rsidRPr="00326F82">
              <w:rPr>
                <w:rFonts w:asciiTheme="majorHAnsi" w:eastAsia="Aptos" w:hAnsiTheme="majorHAnsi" w:cstheme="majorHAnsi"/>
              </w:rPr>
              <w:lastRenderedPageBreak/>
              <w:t>JDAPT/DCIDE</w:t>
            </w:r>
            <w:r w:rsidR="008359FB">
              <w:rPr>
                <w:rFonts w:asciiTheme="majorHAnsi" w:eastAsia="Aptos" w:hAnsiTheme="majorHAnsi" w:cstheme="majorHAnsi"/>
              </w:rPr>
              <w:t xml:space="preserve"> (TBC)</w:t>
            </w:r>
          </w:p>
          <w:p w14:paraId="4EA51F92" w14:textId="46F956AD" w:rsidR="00326F82" w:rsidRDefault="005F1FFF" w:rsidP="00171530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</w:rPr>
            </w:pPr>
            <w:r w:rsidRPr="00326F82">
              <w:rPr>
                <w:rFonts w:asciiTheme="majorHAnsi" w:eastAsia="Aptos" w:hAnsiTheme="majorHAnsi" w:cstheme="majorHAnsi"/>
              </w:rPr>
              <w:t>Inclusive AI for recruitment, hiring, and onboarding</w:t>
            </w:r>
            <w:r w:rsidR="000D046E">
              <w:rPr>
                <w:rFonts w:asciiTheme="majorHAnsi" w:eastAsia="Aptos" w:hAnsiTheme="majorHAnsi" w:cstheme="majorHAnsi"/>
              </w:rPr>
              <w:t xml:space="preserve"> (TBC)</w:t>
            </w:r>
          </w:p>
          <w:p w14:paraId="5FA5E3D2" w14:textId="5065247D" w:rsidR="008359FB" w:rsidRDefault="04D3E552" w:rsidP="00171530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</w:rPr>
            </w:pPr>
            <w:r w:rsidRPr="04D3E552">
              <w:rPr>
                <w:rFonts w:asciiTheme="majorHAnsi" w:eastAsia="Aptos" w:hAnsiTheme="majorHAnsi" w:cstheme="majorBidi"/>
              </w:rPr>
              <w:t>Youth Mentorship Best Practices (CASE)</w:t>
            </w:r>
          </w:p>
          <w:p w14:paraId="642A7750" w14:textId="611DBF14" w:rsidR="04D3E552" w:rsidRDefault="04D3E552" w:rsidP="04D3E552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Bidi"/>
              </w:rPr>
            </w:pPr>
            <w:r w:rsidRPr="04D3E552">
              <w:rPr>
                <w:rFonts w:asciiTheme="majorHAnsi" w:eastAsia="Aptos" w:hAnsiTheme="majorHAnsi" w:cstheme="majorBidi"/>
              </w:rPr>
              <w:t>Creating Safer Workplaces</w:t>
            </w:r>
          </w:p>
          <w:p w14:paraId="368C6B29" w14:textId="242CA440" w:rsidR="00B34473" w:rsidRPr="008359FB" w:rsidRDefault="000D046E" w:rsidP="00171530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</w:rPr>
            </w:pPr>
            <w:r w:rsidRPr="008359FB">
              <w:rPr>
                <w:rFonts w:asciiTheme="majorHAnsi" w:eastAsia="Aptos" w:hAnsiTheme="majorHAnsi" w:cstheme="majorHAnsi"/>
                <w:szCs w:val="28"/>
              </w:rPr>
              <w:t>Implementation guidance for the CAN-ASC Employment Standard (Virtual)</w:t>
            </w:r>
          </w:p>
        </w:tc>
      </w:tr>
      <w:tr w:rsidR="00F12DC8" w:rsidRPr="003D6E96" w14:paraId="727AD127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1C10E6DF" w14:textId="752A122D" w:rsidR="00F12DC8" w:rsidRPr="003D6E96" w:rsidRDefault="00F12DC8" w:rsidP="00F12DC8">
            <w:pPr>
              <w:spacing w:after="0"/>
              <w:rPr>
                <w:rFonts w:asciiTheme="majorHAnsi" w:eastAsia="Aptos" w:hAnsiTheme="majorHAnsi" w:cstheme="majorHAnsi"/>
                <w:color w:val="462973" w:themeColor="accent1"/>
              </w:rPr>
            </w:pP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lastRenderedPageBreak/>
              <w:t>1</w:t>
            </w:r>
            <w:r w:rsidR="006867A2" w:rsidRPr="003D6E96">
              <w:rPr>
                <w:rFonts w:asciiTheme="majorHAnsi" w:eastAsia="Aptos" w:hAnsiTheme="majorHAnsi" w:cstheme="majorHAnsi"/>
                <w:color w:val="462973" w:themeColor="accent1"/>
              </w:rPr>
              <w:t>2:</w:t>
            </w:r>
            <w:r w:rsidR="00325F26">
              <w:rPr>
                <w:rFonts w:asciiTheme="majorHAnsi" w:eastAsia="Aptos" w:hAnsiTheme="majorHAnsi" w:cstheme="majorHAnsi"/>
                <w:color w:val="462973" w:themeColor="accent1"/>
              </w:rPr>
              <w:t>30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 xml:space="preserve"> – </w:t>
            </w:r>
            <w:r w:rsidR="006867A2" w:rsidRPr="003D6E96">
              <w:rPr>
                <w:rFonts w:asciiTheme="majorHAnsi" w:eastAsia="Aptos" w:hAnsiTheme="majorHAnsi" w:cstheme="majorHAnsi"/>
                <w:color w:val="462973" w:themeColor="accent1"/>
              </w:rPr>
              <w:t>1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>:</w:t>
            </w:r>
            <w:r w:rsidR="00325F26">
              <w:rPr>
                <w:rFonts w:asciiTheme="majorHAnsi" w:eastAsia="Aptos" w:hAnsiTheme="majorHAnsi" w:cstheme="majorHAnsi"/>
                <w:color w:val="462973" w:themeColor="accent1"/>
              </w:rPr>
              <w:t>3</w:t>
            </w:r>
            <w:r w:rsidR="00DD0923" w:rsidRPr="003D6E96">
              <w:rPr>
                <w:rFonts w:asciiTheme="majorHAnsi" w:eastAsia="Aptos" w:hAnsiTheme="majorHAnsi" w:cstheme="majorHAnsi"/>
                <w:color w:val="462973" w:themeColor="accent1"/>
              </w:rPr>
              <w:t>0</w:t>
            </w:r>
            <w:r w:rsidRPr="003D6E96">
              <w:rPr>
                <w:rFonts w:asciiTheme="majorHAnsi" w:eastAsia="Aptos" w:hAnsiTheme="majorHAnsi" w:cstheme="majorHAnsi"/>
                <w:color w:val="462973" w:themeColor="accent1"/>
              </w:rPr>
              <w:t xml:space="preserve">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4F75BA59" w14:textId="43377B73" w:rsidR="00F12DC8" w:rsidRPr="003D6E96" w:rsidRDefault="00F12DC8" w:rsidP="00F12DC8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  <w:color w:val="462973" w:themeColor="accent1"/>
              </w:rPr>
              <w:t>Lunch</w:t>
            </w:r>
          </w:p>
        </w:tc>
      </w:tr>
      <w:tr w:rsidR="00DD0923" w:rsidRPr="003D6E96" w14:paraId="39A30BC2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4158CAED" w14:textId="3FB1B9CB" w:rsidR="00DD0923" w:rsidRPr="003D6E96" w:rsidRDefault="00DD0923" w:rsidP="00F12DC8">
            <w:pPr>
              <w:spacing w:after="0"/>
              <w:rPr>
                <w:rFonts w:asciiTheme="majorHAnsi" w:eastAsia="Aptos" w:hAnsiTheme="majorHAnsi" w:cstheme="majorHAnsi"/>
                <w:color w:val="000000" w:themeColor="text1"/>
              </w:rPr>
            </w:pP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1: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>3</w:t>
            </w: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0 – 1: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>3</w:t>
            </w: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5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66DB41A" w14:textId="4C38C682" w:rsidR="00DD0923" w:rsidRPr="00171530" w:rsidRDefault="00DD0923" w:rsidP="00F12DC8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462973" w:themeColor="accent1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  <w:u w:val="single"/>
              </w:rPr>
              <w:t>Afternoon Remarks from MCs</w:t>
            </w:r>
          </w:p>
        </w:tc>
      </w:tr>
      <w:tr w:rsidR="00DD0923" w:rsidRPr="003D6E96" w14:paraId="2194AE24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4B38C4CC" w14:textId="22BA57D0" w:rsidR="00DD0923" w:rsidRPr="003D6E96" w:rsidRDefault="00DD0923" w:rsidP="00F12DC8">
            <w:pPr>
              <w:spacing w:after="0"/>
              <w:rPr>
                <w:rFonts w:asciiTheme="majorHAnsi" w:eastAsia="Aptos" w:hAnsiTheme="majorHAnsi" w:cstheme="majorHAnsi"/>
                <w:color w:val="000000" w:themeColor="text1"/>
              </w:rPr>
            </w:pP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1: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>3</w:t>
            </w: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5 – 2: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>4</w:t>
            </w: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5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2C60B78" w14:textId="77777777" w:rsidR="00DD0923" w:rsidRPr="00171530" w:rsidRDefault="00DD0923" w:rsidP="00171530">
            <w:pPr>
              <w:spacing w:after="120"/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  <w:u w:val="single"/>
              </w:rPr>
              <w:t>Partner Lightning Talks</w:t>
            </w:r>
          </w:p>
          <w:p w14:paraId="2C463EA9" w14:textId="2729681E" w:rsidR="00752785" w:rsidRDefault="00101465" w:rsidP="00171530">
            <w:pPr>
              <w:pStyle w:val="ListParagraph"/>
              <w:numPr>
                <w:ilvl w:val="0"/>
                <w:numId w:val="12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szCs w:val="28"/>
              </w:rPr>
            </w:pPr>
            <w:r>
              <w:rPr>
                <w:rFonts w:asciiTheme="majorHAnsi" w:eastAsia="Aptos" w:hAnsiTheme="majorHAnsi" w:cstheme="majorHAnsi"/>
                <w:szCs w:val="28"/>
              </w:rPr>
              <w:t>Toro Aluminum</w:t>
            </w:r>
          </w:p>
          <w:p w14:paraId="2C3AC1DD" w14:textId="6AF6D236" w:rsidR="000D046E" w:rsidRDefault="000D046E" w:rsidP="00171530">
            <w:pPr>
              <w:pStyle w:val="ListParagraph"/>
              <w:numPr>
                <w:ilvl w:val="0"/>
                <w:numId w:val="12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</w:pPr>
            <w:r w:rsidRPr="000D046E"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>Live Work Play</w:t>
            </w:r>
            <w:r w:rsidR="008359FB"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 xml:space="preserve"> (TBC)</w:t>
            </w:r>
          </w:p>
          <w:p w14:paraId="5BE2A9B0" w14:textId="4D395809" w:rsidR="00B34473" w:rsidRPr="000D046E" w:rsidRDefault="000D046E" w:rsidP="00171530">
            <w:pPr>
              <w:pStyle w:val="ListParagraph"/>
              <w:numPr>
                <w:ilvl w:val="0"/>
                <w:numId w:val="12"/>
              </w:numPr>
              <w:spacing w:after="120"/>
              <w:ind w:left="714" w:hanging="357"/>
              <w:contextualSpacing w:val="0"/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</w:pPr>
            <w:r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>Mentor Canada (TBC)</w:t>
            </w:r>
          </w:p>
        </w:tc>
      </w:tr>
      <w:tr w:rsidR="000116F7" w:rsidRPr="003D6E96" w14:paraId="78B3F9EB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04686DEB" w14:textId="0C099AD6" w:rsidR="000116F7" w:rsidRPr="003D6E96" w:rsidRDefault="000116F7" w:rsidP="00F12DC8">
            <w:pPr>
              <w:spacing w:after="0"/>
              <w:rPr>
                <w:rFonts w:asciiTheme="majorHAnsi" w:eastAsia="Aptos" w:hAnsiTheme="majorHAnsi" w:cstheme="majorHAnsi"/>
                <w:color w:val="000000" w:themeColor="text1"/>
              </w:rPr>
            </w:pPr>
            <w:r>
              <w:rPr>
                <w:rFonts w:asciiTheme="majorHAnsi" w:eastAsia="Aptos" w:hAnsiTheme="majorHAnsi" w:cstheme="majorHAnsi"/>
                <w:color w:val="000000" w:themeColor="text1"/>
              </w:rPr>
              <w:t>2: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>4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>5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 xml:space="preserve"> </w:t>
            </w:r>
            <w:r w:rsidR="00325F26" w:rsidRPr="003D6E96">
              <w:rPr>
                <w:rFonts w:asciiTheme="majorHAnsi" w:eastAsia="Aptos" w:hAnsiTheme="majorHAnsi" w:cstheme="majorHAnsi"/>
                <w:color w:val="000000" w:themeColor="text1"/>
              </w:rPr>
              <w:t>–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 xml:space="preserve"> 3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>: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>0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>0</w:t>
            </w:r>
            <w:r w:rsidR="00325F26">
              <w:rPr>
                <w:rFonts w:asciiTheme="majorHAnsi" w:eastAsia="Aptos" w:hAnsiTheme="majorHAnsi" w:cstheme="majorHAnsi"/>
                <w:color w:val="000000" w:themeColor="text1"/>
              </w:rPr>
              <w:t xml:space="preserve">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54D7CA8" w14:textId="7324A90B" w:rsidR="000116F7" w:rsidRPr="003D6E96" w:rsidRDefault="000116F7" w:rsidP="00F12DC8">
            <w:pPr>
              <w:spacing w:after="0"/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</w:pPr>
            <w:r w:rsidRPr="00DA7148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>Break</w:t>
            </w:r>
            <w:r w:rsidR="00DA7148">
              <w:rPr>
                <w:rFonts w:asciiTheme="majorHAnsi" w:eastAsia="Aptos" w:hAnsiTheme="majorHAnsi" w:cstheme="majorHAnsi"/>
                <w:b/>
                <w:bCs/>
                <w:color w:val="462973" w:themeColor="accent1"/>
                <w:szCs w:val="28"/>
              </w:rPr>
              <w:t xml:space="preserve"> and Transition to Table Talk</w:t>
            </w:r>
          </w:p>
        </w:tc>
      </w:tr>
      <w:tr w:rsidR="000116F7" w:rsidRPr="003D6E96" w14:paraId="2E654983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5D5DEF10" w14:textId="465A963E" w:rsidR="000116F7" w:rsidRDefault="00325F26" w:rsidP="00F12DC8">
            <w:pPr>
              <w:spacing w:after="0"/>
              <w:rPr>
                <w:rFonts w:asciiTheme="majorHAnsi" w:eastAsia="Aptos" w:hAnsiTheme="majorHAnsi" w:cstheme="majorHAnsi"/>
                <w:color w:val="000000" w:themeColor="text1"/>
              </w:rPr>
            </w:pPr>
            <w:r>
              <w:rPr>
                <w:rFonts w:asciiTheme="majorHAnsi" w:eastAsia="Aptos" w:hAnsiTheme="majorHAnsi" w:cstheme="majorHAnsi"/>
                <w:color w:val="000000" w:themeColor="text1"/>
              </w:rPr>
              <w:t xml:space="preserve">3:00 </w:t>
            </w:r>
            <w:r w:rsidRPr="003D6E96">
              <w:rPr>
                <w:rFonts w:asciiTheme="majorHAnsi" w:eastAsia="Aptos" w:hAnsiTheme="majorHAnsi" w:cstheme="majorHAnsi"/>
                <w:color w:val="000000" w:themeColor="text1"/>
              </w:rPr>
              <w:t>–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 xml:space="preserve"> 4</w:t>
            </w:r>
            <w:r w:rsidR="000116F7">
              <w:rPr>
                <w:rFonts w:asciiTheme="majorHAnsi" w:eastAsia="Aptos" w:hAnsiTheme="majorHAnsi" w:cstheme="majorHAnsi"/>
                <w:color w:val="000000" w:themeColor="text1"/>
              </w:rPr>
              <w:t>: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>00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4377DDE8" w14:textId="421A88ED" w:rsidR="000116F7" w:rsidRPr="00171530" w:rsidRDefault="000116F7" w:rsidP="00CF765A">
            <w:pPr>
              <w:keepNext/>
              <w:spacing w:after="120"/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  <w:u w:val="single"/>
              </w:rPr>
            </w:pPr>
            <w:r w:rsidRPr="00171530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  <w:u w:val="single"/>
              </w:rPr>
              <w:t>Table Talk</w:t>
            </w:r>
          </w:p>
          <w:p w14:paraId="0E24C75C" w14:textId="77777777" w:rsidR="00DA7148" w:rsidRDefault="008359FB" w:rsidP="00CF765A">
            <w:pPr>
              <w:keepNext/>
              <w:spacing w:after="0"/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</w:pPr>
            <w:r w:rsidRPr="00DA7148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  <w:t>Facilitated by</w:t>
            </w:r>
            <w:r w:rsidR="00DA7148" w:rsidRPr="00DA7148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  <w:t>:</w:t>
            </w:r>
            <w:r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 xml:space="preserve"> </w:t>
            </w:r>
          </w:p>
          <w:p w14:paraId="1CB9B776" w14:textId="6075FDB6" w:rsidR="00DA7148" w:rsidRDefault="00CA3606" w:rsidP="00CF765A">
            <w:pPr>
              <w:keepNext/>
              <w:spacing w:after="0"/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</w:pPr>
            <w:r w:rsidRPr="00CA3606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  <w:t>W.</w:t>
            </w:r>
            <w:r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 xml:space="preserve"> </w:t>
            </w:r>
            <w:r w:rsidR="008359FB" w:rsidRPr="008359FB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  <w:t>Francis Fung</w:t>
            </w:r>
            <w:r w:rsidR="008359FB"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 xml:space="preserve">, Engagement Lead, IDEA </w:t>
            </w:r>
          </w:p>
          <w:p w14:paraId="2E7AFE06" w14:textId="29930C8E" w:rsidR="00DA7148" w:rsidRDefault="008359FB" w:rsidP="00CF765A">
            <w:pPr>
              <w:keepNext/>
              <w:spacing w:after="0"/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</w:pPr>
            <w:r w:rsidRPr="008359FB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  <w:t>Krys Munnings</w:t>
            </w:r>
            <w:r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>, Senior Engagement and Partnership Officer, IDEA 4DY</w:t>
            </w:r>
            <w:r w:rsidR="00CA3606">
              <w:rPr>
                <w:rFonts w:asciiTheme="majorHAnsi" w:eastAsia="Aptos" w:hAnsiTheme="majorHAnsi" w:cstheme="majorHAnsi"/>
                <w:color w:val="000000" w:themeColor="text1"/>
                <w:szCs w:val="28"/>
              </w:rPr>
              <w:t xml:space="preserve"> </w:t>
            </w:r>
          </w:p>
          <w:p w14:paraId="77A92109" w14:textId="1BBFF732" w:rsidR="00B60A58" w:rsidRPr="00DA7148" w:rsidRDefault="00CA3606" w:rsidP="00CF765A">
            <w:pPr>
              <w:keepNext/>
              <w:spacing w:after="0"/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</w:pPr>
            <w:r w:rsidRPr="00DA7148">
              <w:rPr>
                <w:rFonts w:asciiTheme="majorHAnsi" w:eastAsia="Aptos" w:hAnsiTheme="majorHAnsi" w:cstheme="majorHAnsi"/>
                <w:b/>
                <w:bCs/>
                <w:color w:val="000000" w:themeColor="text1"/>
                <w:szCs w:val="28"/>
              </w:rPr>
              <w:t>Youth leaders (TBC)</w:t>
            </w:r>
          </w:p>
        </w:tc>
      </w:tr>
      <w:tr w:rsidR="00DD0923" w:rsidRPr="003D6E96" w14:paraId="130B25EA" w14:textId="77777777" w:rsidTr="04D3E552">
        <w:trPr>
          <w:trHeight w:val="11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36BDE962" w14:textId="4DE7BD5D" w:rsidR="00DD0923" w:rsidRPr="003D6E96" w:rsidRDefault="00325F26" w:rsidP="00F12DC8">
            <w:pPr>
              <w:spacing w:after="0"/>
              <w:rPr>
                <w:rFonts w:asciiTheme="majorHAnsi" w:eastAsia="Aptos" w:hAnsiTheme="majorHAnsi" w:cstheme="majorHAnsi"/>
                <w:color w:val="000000" w:themeColor="text1"/>
              </w:rPr>
            </w:pPr>
            <w:r>
              <w:rPr>
                <w:rFonts w:asciiTheme="majorHAnsi" w:eastAsia="Aptos" w:hAnsiTheme="majorHAnsi" w:cstheme="majorHAnsi"/>
                <w:color w:val="000000" w:themeColor="text1"/>
              </w:rPr>
              <w:t>4</w:t>
            </w:r>
            <w:r w:rsidR="00DD0923" w:rsidRPr="003D6E96">
              <w:rPr>
                <w:rFonts w:asciiTheme="majorHAnsi" w:eastAsia="Aptos" w:hAnsiTheme="majorHAnsi" w:cstheme="majorHAnsi"/>
                <w:color w:val="000000" w:themeColor="text1"/>
              </w:rPr>
              <w:t>: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>00</w:t>
            </w:r>
            <w:r w:rsidR="00DD0923" w:rsidRPr="003D6E96">
              <w:rPr>
                <w:rFonts w:asciiTheme="majorHAnsi" w:eastAsia="Aptos" w:hAnsiTheme="majorHAnsi" w:cstheme="majorHAnsi"/>
                <w:color w:val="000000" w:themeColor="text1"/>
              </w:rPr>
              <w:t xml:space="preserve"> – </w:t>
            </w:r>
            <w:r w:rsidR="000116F7">
              <w:rPr>
                <w:rFonts w:asciiTheme="majorHAnsi" w:eastAsia="Aptos" w:hAnsiTheme="majorHAnsi" w:cstheme="majorHAnsi"/>
                <w:color w:val="000000" w:themeColor="text1"/>
              </w:rPr>
              <w:t>4:</w:t>
            </w:r>
            <w:r>
              <w:rPr>
                <w:rFonts w:asciiTheme="majorHAnsi" w:eastAsia="Aptos" w:hAnsiTheme="majorHAnsi" w:cstheme="majorHAnsi"/>
                <w:color w:val="000000" w:themeColor="text1"/>
              </w:rPr>
              <w:t>15</w:t>
            </w:r>
            <w:r w:rsidR="00DD0923" w:rsidRPr="003D6E96">
              <w:rPr>
                <w:rFonts w:asciiTheme="majorHAnsi" w:eastAsia="Aptos" w:hAnsiTheme="majorHAnsi" w:cstheme="majorHAnsi"/>
                <w:color w:val="000000" w:themeColor="text1"/>
              </w:rPr>
              <w:t xml:space="preserve"> PM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</w:tcPr>
          <w:p w14:paraId="2EAF382F" w14:textId="34431E00" w:rsidR="002227B6" w:rsidRPr="003D6E96" w:rsidRDefault="00DD0923" w:rsidP="00F12DC8">
            <w:pPr>
              <w:spacing w:after="0"/>
              <w:rPr>
                <w:rFonts w:asciiTheme="majorHAnsi" w:eastAsia="Aptos" w:hAnsiTheme="majorHAnsi" w:cstheme="majorHAnsi"/>
                <w:b/>
                <w:bCs/>
                <w:szCs w:val="28"/>
              </w:rPr>
            </w:pPr>
            <w:r w:rsidRPr="003D6E96">
              <w:rPr>
                <w:rFonts w:asciiTheme="majorHAnsi" w:eastAsia="Aptos" w:hAnsiTheme="majorHAnsi" w:cstheme="majorHAnsi"/>
                <w:b/>
                <w:bCs/>
                <w:szCs w:val="28"/>
              </w:rPr>
              <w:t xml:space="preserve">Day </w:t>
            </w:r>
            <w:r w:rsidR="00325F26">
              <w:rPr>
                <w:rFonts w:asciiTheme="majorHAnsi" w:eastAsia="Aptos" w:hAnsiTheme="majorHAnsi" w:cstheme="majorHAnsi"/>
                <w:b/>
                <w:bCs/>
                <w:szCs w:val="28"/>
              </w:rPr>
              <w:t>2</w:t>
            </w:r>
            <w:r w:rsidRPr="003D6E96">
              <w:rPr>
                <w:rFonts w:asciiTheme="majorHAnsi" w:eastAsia="Aptos" w:hAnsiTheme="majorHAnsi" w:cstheme="majorHAnsi"/>
                <w:b/>
                <w:bCs/>
                <w:szCs w:val="28"/>
              </w:rPr>
              <w:t xml:space="preserve"> Closing Reflections/Announcements</w:t>
            </w:r>
            <w:r w:rsidR="002227B6" w:rsidRPr="003D6E96">
              <w:rPr>
                <w:rFonts w:asciiTheme="majorHAnsi" w:eastAsia="Aptos" w:hAnsiTheme="majorHAnsi" w:cstheme="majorHAnsi"/>
                <w:b/>
                <w:bCs/>
                <w:szCs w:val="28"/>
              </w:rPr>
              <w:t xml:space="preserve"> </w:t>
            </w:r>
          </w:p>
        </w:tc>
      </w:tr>
    </w:tbl>
    <w:p w14:paraId="532B96B2" w14:textId="09556A79" w:rsidR="00171530" w:rsidRDefault="00171530">
      <w:pPr>
        <w:spacing w:after="0"/>
        <w:rPr>
          <w:rFonts w:asciiTheme="majorHAnsi" w:hAnsiTheme="majorHAnsi" w:cstheme="majorHAnsi"/>
          <w:b/>
          <w:bCs/>
        </w:rPr>
      </w:pPr>
    </w:p>
    <w:p w14:paraId="637CF7C5" w14:textId="1FBA8FCE" w:rsidR="00154ED1" w:rsidRPr="003D6E96" w:rsidRDefault="002D05ED">
      <w:pPr>
        <w:spacing w:after="0"/>
        <w:rPr>
          <w:rFonts w:asciiTheme="majorHAnsi" w:hAnsiTheme="majorHAnsi" w:cstheme="majorHAnsi"/>
          <w:b/>
          <w:bCs/>
        </w:rPr>
      </w:pPr>
      <w:r w:rsidRPr="003D6E96">
        <w:rPr>
          <w:rFonts w:asciiTheme="majorHAnsi" w:hAnsiTheme="majorHAnsi" w:cstheme="majorHAnsi"/>
          <w:b/>
          <w:bCs/>
        </w:rPr>
        <w:t>Funding Acknowledgment</w:t>
      </w:r>
    </w:p>
    <w:p w14:paraId="71C32B84" w14:textId="77777777" w:rsidR="002D05ED" w:rsidRPr="003D6E96" w:rsidRDefault="002D05ED">
      <w:pPr>
        <w:spacing w:after="0"/>
        <w:rPr>
          <w:rFonts w:asciiTheme="majorHAnsi" w:hAnsiTheme="majorHAnsi" w:cstheme="majorHAnsi"/>
        </w:rPr>
      </w:pPr>
    </w:p>
    <w:p w14:paraId="38242001" w14:textId="3CE05FA8" w:rsidR="005142DE" w:rsidRDefault="002D05ED" w:rsidP="002D05ED">
      <w:pPr>
        <w:spacing w:after="0"/>
        <w:rPr>
          <w:rFonts w:asciiTheme="majorHAnsi" w:hAnsiTheme="majorHAnsi" w:cstheme="majorHAnsi"/>
        </w:rPr>
      </w:pPr>
      <w:r w:rsidRPr="005142DE">
        <w:rPr>
          <w:rFonts w:asciiTheme="majorHAnsi" w:hAnsiTheme="majorHAnsi" w:cstheme="majorHAnsi"/>
          <w:u w:val="single"/>
        </w:rPr>
        <w:t>Inclusive Design for Employment Access (IDEA)</w:t>
      </w:r>
      <w:r w:rsidRPr="003D6E96">
        <w:rPr>
          <w:rFonts w:asciiTheme="majorHAnsi" w:hAnsiTheme="majorHAnsi" w:cstheme="majorHAnsi"/>
        </w:rPr>
        <w:t xml:space="preserve"> </w:t>
      </w:r>
      <w:r w:rsidR="00A32BD4" w:rsidRPr="00A32BD4">
        <w:rPr>
          <w:rFonts w:asciiTheme="majorHAnsi" w:hAnsiTheme="majorHAnsi" w:cstheme="majorHAnsi"/>
        </w:rPr>
        <w:t>is supported by funding from the Government of Canada's New Frontiers in Research Fund and Youth Employment and Skills Strategy</w:t>
      </w:r>
      <w:r w:rsidR="00FF065C">
        <w:rPr>
          <w:rFonts w:asciiTheme="majorHAnsi" w:hAnsiTheme="majorHAnsi" w:cstheme="majorHAnsi"/>
        </w:rPr>
        <w:t>.</w:t>
      </w:r>
    </w:p>
    <w:p w14:paraId="5D4A5C30" w14:textId="77777777" w:rsidR="005142DE" w:rsidRPr="003D6E96" w:rsidRDefault="005142DE" w:rsidP="002D05ED">
      <w:pPr>
        <w:spacing w:after="0"/>
        <w:rPr>
          <w:rFonts w:asciiTheme="majorHAnsi" w:hAnsiTheme="majorHAnsi" w:cstheme="majorHAnsi"/>
        </w:rPr>
      </w:pPr>
    </w:p>
    <w:p w14:paraId="59483B55" w14:textId="5BC5AE4D" w:rsidR="002D05ED" w:rsidRPr="00CF765A" w:rsidRDefault="002D05ED" w:rsidP="002D05ED">
      <w:pPr>
        <w:spacing w:after="0"/>
        <w:rPr>
          <w:rFonts w:asciiTheme="majorHAnsi" w:hAnsiTheme="majorHAnsi" w:cstheme="majorHAnsi"/>
          <w:lang w:val="fr-FR"/>
        </w:rPr>
      </w:pPr>
      <w:r w:rsidRPr="00193209">
        <w:rPr>
          <w:rFonts w:asciiTheme="majorHAnsi" w:hAnsiTheme="majorHAnsi" w:cstheme="majorHAnsi"/>
          <w:u w:val="single"/>
          <w:lang w:val="fr-FR"/>
        </w:rPr>
        <w:t>Vision Radicale Pour L’Accès Inclusif à l’Emploi (VRAIE)</w:t>
      </w:r>
      <w:r w:rsidR="00A32BD4" w:rsidRPr="00A32BD4">
        <w:rPr>
          <w:rFonts w:asciiTheme="majorHAnsi" w:hAnsiTheme="majorHAnsi" w:cstheme="majorHAnsi"/>
          <w:color w:val="282428"/>
          <w:szCs w:val="28"/>
          <w:shd w:val="clear" w:color="auto" w:fill="FFFFFF"/>
          <w:lang w:val="fr-FR"/>
        </w:rPr>
        <w:t> </w:t>
      </w:r>
      <w:r w:rsidR="00A32BD4" w:rsidRPr="00CF765A">
        <w:rPr>
          <w:rFonts w:asciiTheme="majorHAnsi" w:hAnsiTheme="majorHAnsi" w:cstheme="majorHAnsi"/>
          <w:color w:val="000000" w:themeColor="text1"/>
          <w:szCs w:val="28"/>
          <w:shd w:val="clear" w:color="auto" w:fill="FFFFFF"/>
          <w:lang w:val="fr-FR"/>
        </w:rPr>
        <w:t>bénéficie du soutien financier du </w:t>
      </w:r>
      <w:r w:rsidR="00A32BD4" w:rsidRPr="00A32BD4">
        <w:rPr>
          <w:rFonts w:asciiTheme="majorHAnsi" w:hAnsiTheme="majorHAnsi" w:cstheme="majorHAnsi"/>
          <w:color w:val="000000" w:themeColor="text1"/>
          <w:szCs w:val="28"/>
          <w:shd w:val="clear" w:color="auto" w:fill="FFFFFF"/>
          <w:lang w:val="fr-FR"/>
        </w:rPr>
        <w:t>Fonds Nouvelles frontières en recherche</w:t>
      </w:r>
      <w:r w:rsidR="00A32BD4" w:rsidRPr="00CF765A">
        <w:rPr>
          <w:rFonts w:asciiTheme="majorHAnsi" w:hAnsiTheme="majorHAnsi" w:cstheme="majorHAnsi"/>
          <w:color w:val="000000" w:themeColor="text1"/>
          <w:szCs w:val="28"/>
          <w:shd w:val="clear" w:color="auto" w:fill="FFFFFF"/>
          <w:lang w:val="fr-FR"/>
        </w:rPr>
        <w:t> et de la Stratégie emploi et compétences jeunesse du gouvernement du Canada.</w:t>
      </w:r>
      <w:r w:rsidR="00A32BD4" w:rsidRPr="00CF765A">
        <w:rPr>
          <w:rFonts w:asciiTheme="majorHAnsi" w:hAnsiTheme="majorHAnsi" w:cstheme="majorHAnsi"/>
          <w:noProof/>
          <w:color w:val="000000" w:themeColor="text1"/>
          <w:szCs w:val="28"/>
          <w:lang w:val="fr-FR"/>
        </w:rPr>
        <w:t xml:space="preserve"> </w:t>
      </w:r>
    </w:p>
    <w:p w14:paraId="00695414" w14:textId="66962F61" w:rsidR="005142DE" w:rsidRPr="00CF765A" w:rsidRDefault="00A32BD4" w:rsidP="04D3E552">
      <w:pPr>
        <w:rPr>
          <w:rFonts w:asciiTheme="majorHAnsi" w:hAnsiTheme="majorHAnsi" w:cstheme="majorBidi"/>
          <w:lang w:val="fr-FR"/>
        </w:rPr>
      </w:pPr>
      <w:r w:rsidRPr="003D6E96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0288" behindDoc="0" locked="0" layoutInCell="1" allowOverlap="1" wp14:anchorId="30A3E755" wp14:editId="46C3A79F">
            <wp:simplePos x="0" y="0"/>
            <wp:positionH relativeFrom="column">
              <wp:posOffset>3200400</wp:posOffset>
            </wp:positionH>
            <wp:positionV relativeFrom="paragraph">
              <wp:posOffset>154372</wp:posOffset>
            </wp:positionV>
            <wp:extent cx="2003425" cy="723265"/>
            <wp:effectExtent l="0" t="0" r="0" b="635"/>
            <wp:wrapNone/>
            <wp:docPr id="2050" name="Picture 2" descr="NFRF visual identifier">
              <a:extLst xmlns:a="http://schemas.openxmlformats.org/drawingml/2006/main">
                <a:ext uri="{FF2B5EF4-FFF2-40B4-BE49-F238E27FC236}">
                  <a16:creationId xmlns:a16="http://schemas.microsoft.com/office/drawing/2014/main" id="{D8A5412C-D6CE-0390-D38E-FF52E0C0F1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NFRF visual identifier">
                      <a:extLst>
                        <a:ext uri="{FF2B5EF4-FFF2-40B4-BE49-F238E27FC236}">
                          <a16:creationId xmlns:a16="http://schemas.microsoft.com/office/drawing/2014/main" id="{D8A5412C-D6CE-0390-D38E-FF52E0C0F11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E96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6B64EF08" wp14:editId="3036D608">
            <wp:simplePos x="0" y="0"/>
            <wp:positionH relativeFrom="column">
              <wp:posOffset>-15240</wp:posOffset>
            </wp:positionH>
            <wp:positionV relativeFrom="paragraph">
              <wp:posOffset>264701</wp:posOffset>
            </wp:positionV>
            <wp:extent cx="2954020" cy="309245"/>
            <wp:effectExtent l="0" t="0" r="0" b="0"/>
            <wp:wrapNone/>
            <wp:docPr id="8" name="Picture 7" descr="Government of Canada&#10;Gouvernment du Canada">
              <a:extLst xmlns:a="http://schemas.openxmlformats.org/drawingml/2006/main">
                <a:ext uri="{FF2B5EF4-FFF2-40B4-BE49-F238E27FC236}">
                  <a16:creationId xmlns:a16="http://schemas.microsoft.com/office/drawing/2014/main" id="{2D89433E-D888-ECEE-5A2B-07BD962CD7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Government of Canada&#10;Gouvernment du Canada">
                      <a:extLst>
                        <a:ext uri="{FF2B5EF4-FFF2-40B4-BE49-F238E27FC236}">
                          <a16:creationId xmlns:a16="http://schemas.microsoft.com/office/drawing/2014/main" id="{2D89433E-D888-ECEE-5A2B-07BD962CD7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402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42DE" w:rsidRPr="00CF765A" w:rsidSect="0093367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675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BE71" w14:textId="77777777" w:rsidR="005D45D6" w:rsidRDefault="005D45D6" w:rsidP="00856BA2">
      <w:r>
        <w:separator/>
      </w:r>
    </w:p>
  </w:endnote>
  <w:endnote w:type="continuationSeparator" w:id="0">
    <w:p w14:paraId="2B97FC0E" w14:textId="77777777" w:rsidR="005D45D6" w:rsidRDefault="005D45D6" w:rsidP="0085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16926053"/>
      <w:docPartObj>
        <w:docPartGallery w:val="Page Numbers (Bottom of Page)"/>
        <w:docPartUnique/>
      </w:docPartObj>
    </w:sdtPr>
    <w:sdtContent>
      <w:p w14:paraId="721CDEFB" w14:textId="77777777" w:rsidR="00257FAC" w:rsidRDefault="00257FAC" w:rsidP="00073D4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34542" w14:textId="77777777" w:rsidR="00856BA2" w:rsidRDefault="00856BA2" w:rsidP="00257F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E3DE" w14:textId="73B52F97" w:rsidR="00093ED7" w:rsidRPr="00093ED7" w:rsidRDefault="00E35E9E" w:rsidP="00F64BFF">
    <w:pPr>
      <w:pStyle w:val="Footer"/>
      <w:rPr>
        <w:color w:val="404040" w:themeColor="text1" w:themeTint="BF"/>
      </w:rPr>
    </w:pPr>
    <w:hyperlink r:id="rId1" w:history="1">
      <w:r w:rsidRPr="00C55455">
        <w:rPr>
          <w:rStyle w:val="Hyperlink"/>
          <w:b/>
          <w:bCs/>
          <w:color w:val="462973" w:themeColor="accent1"/>
          <w:u w:val="none"/>
        </w:rPr>
        <w:t>vraie-idea.ca</w:t>
      </w:r>
    </w:hyperlink>
    <w:r w:rsidR="00F64BFF">
      <w:rPr>
        <w:rStyle w:val="Hyperlink"/>
        <w:b/>
        <w:bCs/>
        <w:color w:val="5DC6B0" w:themeColor="accent4"/>
        <w:u w:val="none"/>
      </w:rPr>
      <w:tab/>
    </w:r>
    <w:r w:rsidR="00F64BFF">
      <w:rPr>
        <w:rStyle w:val="Hyperlink"/>
        <w:b/>
        <w:bCs/>
        <w:color w:val="5DC6B0" w:themeColor="accent4"/>
        <w:u w:val="none"/>
      </w:rPr>
      <w:tab/>
    </w:r>
    <w:r w:rsidR="00093ED7" w:rsidRPr="00093ED7">
      <w:rPr>
        <w:color w:val="404040" w:themeColor="text1" w:themeTint="BF"/>
      </w:rPr>
      <w:t xml:space="preserve">Page </w:t>
    </w:r>
    <w:r w:rsidR="00093ED7" w:rsidRPr="00093ED7">
      <w:rPr>
        <w:color w:val="404040" w:themeColor="text1" w:themeTint="BF"/>
      </w:rPr>
      <w:fldChar w:fldCharType="begin"/>
    </w:r>
    <w:r w:rsidR="00093ED7" w:rsidRPr="00093ED7">
      <w:rPr>
        <w:color w:val="404040" w:themeColor="text1" w:themeTint="BF"/>
      </w:rPr>
      <w:instrText xml:space="preserve"> PAGE  \* Arabic  \* MERGEFORMAT </w:instrText>
    </w:r>
    <w:r w:rsidR="00093ED7" w:rsidRPr="00093ED7">
      <w:rPr>
        <w:color w:val="404040" w:themeColor="text1" w:themeTint="BF"/>
      </w:rPr>
      <w:fldChar w:fldCharType="separate"/>
    </w:r>
    <w:r w:rsidR="00093ED7" w:rsidRPr="00093ED7">
      <w:rPr>
        <w:noProof/>
        <w:color w:val="404040" w:themeColor="text1" w:themeTint="BF"/>
      </w:rPr>
      <w:t>2</w:t>
    </w:r>
    <w:r w:rsidR="00093ED7" w:rsidRPr="00093ED7">
      <w:rPr>
        <w:color w:val="404040" w:themeColor="text1" w:themeTint="BF"/>
      </w:rPr>
      <w:fldChar w:fldCharType="end"/>
    </w:r>
    <w:r w:rsidR="00093ED7" w:rsidRPr="00093ED7">
      <w:rPr>
        <w:color w:val="404040" w:themeColor="text1" w:themeTint="BF"/>
      </w:rPr>
      <w:t xml:space="preserve"> of </w:t>
    </w:r>
    <w:r w:rsidR="00093ED7" w:rsidRPr="00093ED7">
      <w:rPr>
        <w:color w:val="404040" w:themeColor="text1" w:themeTint="BF"/>
      </w:rPr>
      <w:fldChar w:fldCharType="begin"/>
    </w:r>
    <w:r w:rsidR="00093ED7" w:rsidRPr="00093ED7">
      <w:rPr>
        <w:color w:val="404040" w:themeColor="text1" w:themeTint="BF"/>
      </w:rPr>
      <w:instrText xml:space="preserve"> NUMPAGES  \* Arabic  \* MERGEFORMAT </w:instrText>
    </w:r>
    <w:r w:rsidR="00093ED7" w:rsidRPr="00093ED7">
      <w:rPr>
        <w:color w:val="404040" w:themeColor="text1" w:themeTint="BF"/>
      </w:rPr>
      <w:fldChar w:fldCharType="separate"/>
    </w:r>
    <w:r w:rsidR="00093ED7" w:rsidRPr="00093ED7">
      <w:rPr>
        <w:noProof/>
        <w:color w:val="404040" w:themeColor="text1" w:themeTint="BF"/>
      </w:rPr>
      <w:t>2</w:t>
    </w:r>
    <w:r w:rsidR="00093ED7" w:rsidRPr="00093ED7">
      <w:rPr>
        <w:color w:val="404040" w:themeColor="text1" w:themeTint="BF"/>
      </w:rPr>
      <w:fldChar w:fldCharType="end"/>
    </w:r>
  </w:p>
  <w:p w14:paraId="1F0FB99B" w14:textId="77777777" w:rsidR="00856BA2" w:rsidRDefault="00856BA2" w:rsidP="00257FAC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070" w14:textId="473D7068" w:rsidR="007435FF" w:rsidRDefault="007435FF">
    <w:pPr>
      <w:pStyle w:val="Footer"/>
    </w:pPr>
    <w:hyperlink r:id="rId1" w:history="1">
      <w:r w:rsidRPr="00604128">
        <w:rPr>
          <w:rStyle w:val="Hyperlink"/>
          <w:b/>
          <w:bCs/>
          <w:color w:val="452A73"/>
          <w:u w:val="none"/>
        </w:rPr>
        <w:t>vraie-idea.ca</w:t>
      </w:r>
    </w:hyperlink>
    <w:r>
      <w:rPr>
        <w:rStyle w:val="Hyperlink"/>
        <w:b/>
        <w:bCs/>
        <w:color w:val="5DC6B0" w:themeColor="accent4"/>
        <w:u w:val="none"/>
      </w:rPr>
      <w:tab/>
    </w:r>
    <w:r>
      <w:rPr>
        <w:rStyle w:val="Hyperlink"/>
        <w:b/>
        <w:bCs/>
        <w:color w:val="5DC6B0" w:themeColor="accent4"/>
        <w:u w:val="none"/>
      </w:rPr>
      <w:tab/>
    </w:r>
    <w:r w:rsidRPr="00093ED7">
      <w:rPr>
        <w:color w:val="404040" w:themeColor="text1" w:themeTint="BF"/>
      </w:rPr>
      <w:t xml:space="preserve">Page </w:t>
    </w:r>
    <w:r w:rsidRPr="00093ED7">
      <w:rPr>
        <w:color w:val="404040" w:themeColor="text1" w:themeTint="BF"/>
      </w:rPr>
      <w:fldChar w:fldCharType="begin"/>
    </w:r>
    <w:r w:rsidRPr="00093ED7">
      <w:rPr>
        <w:color w:val="404040" w:themeColor="text1" w:themeTint="BF"/>
      </w:rPr>
      <w:instrText xml:space="preserve"> PAGE  \* Arabic  \* MERGEFORMAT </w:instrText>
    </w:r>
    <w:r w:rsidRPr="00093ED7">
      <w:rPr>
        <w:color w:val="404040" w:themeColor="text1" w:themeTint="BF"/>
      </w:rPr>
      <w:fldChar w:fldCharType="separate"/>
    </w:r>
    <w:r>
      <w:rPr>
        <w:color w:val="404040" w:themeColor="text1" w:themeTint="BF"/>
      </w:rPr>
      <w:t>2</w:t>
    </w:r>
    <w:r w:rsidRPr="00093ED7">
      <w:rPr>
        <w:color w:val="404040" w:themeColor="text1" w:themeTint="BF"/>
      </w:rPr>
      <w:fldChar w:fldCharType="end"/>
    </w:r>
    <w:r w:rsidRPr="00093ED7">
      <w:rPr>
        <w:color w:val="404040" w:themeColor="text1" w:themeTint="BF"/>
      </w:rPr>
      <w:t xml:space="preserve"> of </w:t>
    </w:r>
    <w:r w:rsidRPr="00093ED7">
      <w:rPr>
        <w:color w:val="404040" w:themeColor="text1" w:themeTint="BF"/>
      </w:rPr>
      <w:fldChar w:fldCharType="begin"/>
    </w:r>
    <w:r w:rsidRPr="00093ED7">
      <w:rPr>
        <w:color w:val="404040" w:themeColor="text1" w:themeTint="BF"/>
      </w:rPr>
      <w:instrText xml:space="preserve"> NUMPAGES  \* Arabic  \* MERGEFORMAT </w:instrText>
    </w:r>
    <w:r w:rsidRPr="00093ED7">
      <w:rPr>
        <w:color w:val="404040" w:themeColor="text1" w:themeTint="BF"/>
      </w:rPr>
      <w:fldChar w:fldCharType="separate"/>
    </w:r>
    <w:r>
      <w:rPr>
        <w:color w:val="404040" w:themeColor="text1" w:themeTint="BF"/>
      </w:rPr>
      <w:t>2</w:t>
    </w:r>
    <w:r w:rsidRPr="00093ED7">
      <w:rPr>
        <w:color w:val="404040" w:themeColor="text1" w:themeTint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8C98" w14:textId="77777777" w:rsidR="005D45D6" w:rsidRDefault="005D45D6" w:rsidP="00856BA2">
      <w:r>
        <w:separator/>
      </w:r>
    </w:p>
  </w:footnote>
  <w:footnote w:type="continuationSeparator" w:id="0">
    <w:p w14:paraId="14FF6392" w14:textId="77777777" w:rsidR="005D45D6" w:rsidRDefault="005D45D6" w:rsidP="00856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165E" w14:textId="77777777" w:rsidR="00856BA2" w:rsidRDefault="00856BA2" w:rsidP="00464A3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3FE5" w14:textId="77777777" w:rsidR="00F64BFF" w:rsidRDefault="00F64BFF" w:rsidP="00F64BFF">
    <w:pPr>
      <w:pStyle w:val="Header"/>
      <w:spacing w:after="0"/>
      <w:jc w:val="right"/>
    </w:pPr>
    <w:r>
      <w:rPr>
        <w:noProof/>
      </w:rPr>
      <w:drawing>
        <wp:inline distT="0" distB="0" distL="0" distR="0" wp14:anchorId="21B4700A" wp14:editId="5CFC2C29">
          <wp:extent cx="3238014" cy="917438"/>
          <wp:effectExtent l="0" t="0" r="635" b="0"/>
          <wp:docPr id="1399502944" name="Picture 1399502944" descr="VRAIE: Vision radicale pour l'accès inclusif a l'emploi&#10;&#10;IDEA: Inclusive design for employment acc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502944" name="Picture 1399502944" descr="VRAIE: Vision radicale pour l'accès inclusif a l'emploi&#10;&#10;IDEA: Inclusive design for employment acces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4808" cy="930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46AACF" w14:textId="77777777" w:rsidR="00BB7622" w:rsidRDefault="00BB7622" w:rsidP="00F64BFF">
    <w:pPr>
      <w:pStyle w:val="Header"/>
      <w:spacing w:after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05pt;height:37.65pt" o:bullet="t">
        <v:imagedata r:id="rId1" o:title="chevron-right-black"/>
      </v:shape>
    </w:pict>
  </w:numPicBullet>
  <w:abstractNum w:abstractNumId="0" w15:restartNumberingAfterBreak="0">
    <w:nsid w:val="062C63B2"/>
    <w:multiLevelType w:val="hybridMultilevel"/>
    <w:tmpl w:val="64908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07CD"/>
    <w:multiLevelType w:val="multilevel"/>
    <w:tmpl w:val="0409001D"/>
    <w:styleLink w:val="BulletStyles-Black"/>
    <w:lvl w:ilvl="0">
      <w:start w:val="1"/>
      <w:numFmt w:val="decimalZero"/>
      <w:lvlText w:val="%1)"/>
      <w:lvlJc w:val="left"/>
      <w:pPr>
        <w:ind w:left="360" w:hanging="360"/>
      </w:pPr>
      <w:rPr>
        <w:rFonts w:ascii="Arial" w:hAnsi="Arial"/>
        <w:b/>
        <w:color w:val="000000" w:themeColor="text1"/>
        <w:sz w:val="24"/>
      </w:rPr>
    </w:lvl>
    <w:lvl w:ilvl="1">
      <w:start w:val="1"/>
      <w:numFmt w:val="bullet"/>
      <w:pStyle w:val="UnorderedlistLevel2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UnorderedlistLevel3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452A73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615A91"/>
    <w:multiLevelType w:val="hybridMultilevel"/>
    <w:tmpl w:val="7968F8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27DEA"/>
    <w:multiLevelType w:val="hybridMultilevel"/>
    <w:tmpl w:val="F786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355E"/>
    <w:multiLevelType w:val="multilevel"/>
    <w:tmpl w:val="0409001D"/>
    <w:numStyleLink w:val="BulletStyles-Black"/>
  </w:abstractNum>
  <w:abstractNum w:abstractNumId="5" w15:restartNumberingAfterBreak="0">
    <w:nsid w:val="2BF63048"/>
    <w:multiLevelType w:val="hybridMultilevel"/>
    <w:tmpl w:val="BAE203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A39"/>
    <w:multiLevelType w:val="hybridMultilevel"/>
    <w:tmpl w:val="BCA6B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069AE"/>
    <w:multiLevelType w:val="hybridMultilevel"/>
    <w:tmpl w:val="E5FC891E"/>
    <w:lvl w:ilvl="0" w:tplc="0D583B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70D92"/>
    <w:multiLevelType w:val="hybridMultilevel"/>
    <w:tmpl w:val="834A11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7246D"/>
    <w:multiLevelType w:val="hybridMultilevel"/>
    <w:tmpl w:val="2804AA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B6DC8"/>
    <w:multiLevelType w:val="hybridMultilevel"/>
    <w:tmpl w:val="B8A63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5A11"/>
    <w:multiLevelType w:val="hybridMultilevel"/>
    <w:tmpl w:val="1AD8299E"/>
    <w:lvl w:ilvl="0" w:tplc="0D583B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736F7"/>
    <w:multiLevelType w:val="hybridMultilevel"/>
    <w:tmpl w:val="0CA0BE4C"/>
    <w:lvl w:ilvl="0" w:tplc="0D583B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088251">
    <w:abstractNumId w:val="1"/>
  </w:num>
  <w:num w:numId="2" w16cid:durableId="49499675">
    <w:abstractNumId w:val="4"/>
  </w:num>
  <w:num w:numId="3" w16cid:durableId="1610774029">
    <w:abstractNumId w:val="3"/>
  </w:num>
  <w:num w:numId="4" w16cid:durableId="2128086448">
    <w:abstractNumId w:val="10"/>
  </w:num>
  <w:num w:numId="5" w16cid:durableId="96565431">
    <w:abstractNumId w:val="8"/>
  </w:num>
  <w:num w:numId="6" w16cid:durableId="933786087">
    <w:abstractNumId w:val="0"/>
  </w:num>
  <w:num w:numId="7" w16cid:durableId="994991165">
    <w:abstractNumId w:val="9"/>
  </w:num>
  <w:num w:numId="8" w16cid:durableId="191192727">
    <w:abstractNumId w:val="2"/>
  </w:num>
  <w:num w:numId="9" w16cid:durableId="2067102393">
    <w:abstractNumId w:val="5"/>
  </w:num>
  <w:num w:numId="10" w16cid:durableId="941840309">
    <w:abstractNumId w:val="12"/>
  </w:num>
  <w:num w:numId="11" w16cid:durableId="903561271">
    <w:abstractNumId w:val="7"/>
  </w:num>
  <w:num w:numId="12" w16cid:durableId="1511871766">
    <w:abstractNumId w:val="11"/>
  </w:num>
  <w:num w:numId="13" w16cid:durableId="118197099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A6"/>
    <w:rsid w:val="0001088B"/>
    <w:rsid w:val="000116F7"/>
    <w:rsid w:val="0001621E"/>
    <w:rsid w:val="00022F2B"/>
    <w:rsid w:val="00036509"/>
    <w:rsid w:val="000430F2"/>
    <w:rsid w:val="00046074"/>
    <w:rsid w:val="0005344A"/>
    <w:rsid w:val="00055814"/>
    <w:rsid w:val="000652E0"/>
    <w:rsid w:val="00072C4A"/>
    <w:rsid w:val="0007365A"/>
    <w:rsid w:val="00083E31"/>
    <w:rsid w:val="00093ED7"/>
    <w:rsid w:val="00097355"/>
    <w:rsid w:val="000B6415"/>
    <w:rsid w:val="000D046E"/>
    <w:rsid w:val="000E089C"/>
    <w:rsid w:val="000E1A28"/>
    <w:rsid w:val="000F0845"/>
    <w:rsid w:val="00101465"/>
    <w:rsid w:val="00107D31"/>
    <w:rsid w:val="0012695B"/>
    <w:rsid w:val="00127DFF"/>
    <w:rsid w:val="0014441D"/>
    <w:rsid w:val="00150A65"/>
    <w:rsid w:val="00154D90"/>
    <w:rsid w:val="00154ED1"/>
    <w:rsid w:val="00171530"/>
    <w:rsid w:val="00172920"/>
    <w:rsid w:val="00193209"/>
    <w:rsid w:val="001A5D0E"/>
    <w:rsid w:val="001B5407"/>
    <w:rsid w:val="001C0825"/>
    <w:rsid w:val="001C327B"/>
    <w:rsid w:val="001D13D9"/>
    <w:rsid w:val="001E1D96"/>
    <w:rsid w:val="001F2EAA"/>
    <w:rsid w:val="002061BD"/>
    <w:rsid w:val="00213D45"/>
    <w:rsid w:val="00214BA9"/>
    <w:rsid w:val="00220334"/>
    <w:rsid w:val="002227B6"/>
    <w:rsid w:val="00226BFD"/>
    <w:rsid w:val="00232F3E"/>
    <w:rsid w:val="002420FF"/>
    <w:rsid w:val="002510AC"/>
    <w:rsid w:val="002541A6"/>
    <w:rsid w:val="002577BE"/>
    <w:rsid w:val="002577F1"/>
    <w:rsid w:val="00257FAC"/>
    <w:rsid w:val="00261434"/>
    <w:rsid w:val="0026150E"/>
    <w:rsid w:val="00277AB6"/>
    <w:rsid w:val="00290CA6"/>
    <w:rsid w:val="002A1637"/>
    <w:rsid w:val="002B585D"/>
    <w:rsid w:val="002B5C31"/>
    <w:rsid w:val="002C1365"/>
    <w:rsid w:val="002C5308"/>
    <w:rsid w:val="002D05ED"/>
    <w:rsid w:val="002D0DCB"/>
    <w:rsid w:val="002D26AA"/>
    <w:rsid w:val="002D35AD"/>
    <w:rsid w:val="002D6913"/>
    <w:rsid w:val="002E4BC4"/>
    <w:rsid w:val="002E6EA2"/>
    <w:rsid w:val="002E7EAA"/>
    <w:rsid w:val="002F147E"/>
    <w:rsid w:val="002F37AE"/>
    <w:rsid w:val="00305875"/>
    <w:rsid w:val="00325F26"/>
    <w:rsid w:val="00326F82"/>
    <w:rsid w:val="003273DE"/>
    <w:rsid w:val="00330344"/>
    <w:rsid w:val="003356E6"/>
    <w:rsid w:val="00336BFC"/>
    <w:rsid w:val="0035271A"/>
    <w:rsid w:val="00356984"/>
    <w:rsid w:val="00364294"/>
    <w:rsid w:val="003763D4"/>
    <w:rsid w:val="00377448"/>
    <w:rsid w:val="00390306"/>
    <w:rsid w:val="00392460"/>
    <w:rsid w:val="0039540A"/>
    <w:rsid w:val="003A05C6"/>
    <w:rsid w:val="003A0881"/>
    <w:rsid w:val="003A1933"/>
    <w:rsid w:val="003B2E1B"/>
    <w:rsid w:val="003B308B"/>
    <w:rsid w:val="003C7CA7"/>
    <w:rsid w:val="003D4103"/>
    <w:rsid w:val="003D524D"/>
    <w:rsid w:val="003D6E96"/>
    <w:rsid w:val="003E32E3"/>
    <w:rsid w:val="003E4048"/>
    <w:rsid w:val="003F4399"/>
    <w:rsid w:val="00403730"/>
    <w:rsid w:val="00414CA9"/>
    <w:rsid w:val="004150A8"/>
    <w:rsid w:val="00431484"/>
    <w:rsid w:val="00442847"/>
    <w:rsid w:val="004473D7"/>
    <w:rsid w:val="00456C8A"/>
    <w:rsid w:val="00464A3B"/>
    <w:rsid w:val="00467FC0"/>
    <w:rsid w:val="00494151"/>
    <w:rsid w:val="004B21C5"/>
    <w:rsid w:val="004B5188"/>
    <w:rsid w:val="004D032A"/>
    <w:rsid w:val="004D0570"/>
    <w:rsid w:val="004D3C20"/>
    <w:rsid w:val="004E28F0"/>
    <w:rsid w:val="004F54C4"/>
    <w:rsid w:val="004F7310"/>
    <w:rsid w:val="00504725"/>
    <w:rsid w:val="00505FCB"/>
    <w:rsid w:val="0050773B"/>
    <w:rsid w:val="005102A5"/>
    <w:rsid w:val="005142DE"/>
    <w:rsid w:val="00524A07"/>
    <w:rsid w:val="00524B98"/>
    <w:rsid w:val="005258C3"/>
    <w:rsid w:val="005453EF"/>
    <w:rsid w:val="00560EB5"/>
    <w:rsid w:val="005678D9"/>
    <w:rsid w:val="00572D1A"/>
    <w:rsid w:val="00576F07"/>
    <w:rsid w:val="00585A09"/>
    <w:rsid w:val="005A2037"/>
    <w:rsid w:val="005A3BBE"/>
    <w:rsid w:val="005B3343"/>
    <w:rsid w:val="005D1C8F"/>
    <w:rsid w:val="005D3F6E"/>
    <w:rsid w:val="005D45D6"/>
    <w:rsid w:val="005E75F8"/>
    <w:rsid w:val="005F1FFF"/>
    <w:rsid w:val="00600CE3"/>
    <w:rsid w:val="00604128"/>
    <w:rsid w:val="00635D13"/>
    <w:rsid w:val="00647BE1"/>
    <w:rsid w:val="00652629"/>
    <w:rsid w:val="00652C09"/>
    <w:rsid w:val="006554C8"/>
    <w:rsid w:val="00655C28"/>
    <w:rsid w:val="00685CB8"/>
    <w:rsid w:val="006867A2"/>
    <w:rsid w:val="00686D82"/>
    <w:rsid w:val="00691E14"/>
    <w:rsid w:val="006973B6"/>
    <w:rsid w:val="006C1A38"/>
    <w:rsid w:val="006C3EED"/>
    <w:rsid w:val="006D0448"/>
    <w:rsid w:val="006D09F2"/>
    <w:rsid w:val="006D1BFF"/>
    <w:rsid w:val="006D5C91"/>
    <w:rsid w:val="006D7A88"/>
    <w:rsid w:val="006E68E2"/>
    <w:rsid w:val="006F7350"/>
    <w:rsid w:val="007000D0"/>
    <w:rsid w:val="0070050C"/>
    <w:rsid w:val="007062AE"/>
    <w:rsid w:val="00711C63"/>
    <w:rsid w:val="00712562"/>
    <w:rsid w:val="0071273A"/>
    <w:rsid w:val="00713DB1"/>
    <w:rsid w:val="007161F8"/>
    <w:rsid w:val="00726A57"/>
    <w:rsid w:val="00730884"/>
    <w:rsid w:val="00731060"/>
    <w:rsid w:val="00736DC4"/>
    <w:rsid w:val="007435FF"/>
    <w:rsid w:val="00752785"/>
    <w:rsid w:val="0076093F"/>
    <w:rsid w:val="00764674"/>
    <w:rsid w:val="0077126F"/>
    <w:rsid w:val="007742E4"/>
    <w:rsid w:val="00781033"/>
    <w:rsid w:val="007835F4"/>
    <w:rsid w:val="007A0EDF"/>
    <w:rsid w:val="007A3B39"/>
    <w:rsid w:val="007B17B0"/>
    <w:rsid w:val="007B5AFE"/>
    <w:rsid w:val="007C2038"/>
    <w:rsid w:val="007D01C7"/>
    <w:rsid w:val="007E3D1E"/>
    <w:rsid w:val="007E693E"/>
    <w:rsid w:val="007E7238"/>
    <w:rsid w:val="007E7D51"/>
    <w:rsid w:val="00823E10"/>
    <w:rsid w:val="00824C33"/>
    <w:rsid w:val="008321B0"/>
    <w:rsid w:val="008359FB"/>
    <w:rsid w:val="0084452E"/>
    <w:rsid w:val="00846D5C"/>
    <w:rsid w:val="00846F9D"/>
    <w:rsid w:val="0085156A"/>
    <w:rsid w:val="00856BA2"/>
    <w:rsid w:val="00861811"/>
    <w:rsid w:val="00876C2A"/>
    <w:rsid w:val="008840FF"/>
    <w:rsid w:val="00886954"/>
    <w:rsid w:val="0089355F"/>
    <w:rsid w:val="008A11CC"/>
    <w:rsid w:val="008A5C83"/>
    <w:rsid w:val="008B4D7C"/>
    <w:rsid w:val="008B7800"/>
    <w:rsid w:val="008C451E"/>
    <w:rsid w:val="008F0A14"/>
    <w:rsid w:val="008F0E3E"/>
    <w:rsid w:val="008F5CA3"/>
    <w:rsid w:val="0091720F"/>
    <w:rsid w:val="00926688"/>
    <w:rsid w:val="00933678"/>
    <w:rsid w:val="00947BF0"/>
    <w:rsid w:val="009634F5"/>
    <w:rsid w:val="009636E7"/>
    <w:rsid w:val="0097116F"/>
    <w:rsid w:val="00983830"/>
    <w:rsid w:val="0098404C"/>
    <w:rsid w:val="009850CF"/>
    <w:rsid w:val="00987F71"/>
    <w:rsid w:val="009936F3"/>
    <w:rsid w:val="009A009D"/>
    <w:rsid w:val="009A2CE9"/>
    <w:rsid w:val="009D2654"/>
    <w:rsid w:val="009E185F"/>
    <w:rsid w:val="00A06C24"/>
    <w:rsid w:val="00A1136B"/>
    <w:rsid w:val="00A200AF"/>
    <w:rsid w:val="00A26298"/>
    <w:rsid w:val="00A31AB6"/>
    <w:rsid w:val="00A32BD4"/>
    <w:rsid w:val="00A34F97"/>
    <w:rsid w:val="00A374A7"/>
    <w:rsid w:val="00A45E5E"/>
    <w:rsid w:val="00A547D2"/>
    <w:rsid w:val="00A6171F"/>
    <w:rsid w:val="00A65ADD"/>
    <w:rsid w:val="00A85182"/>
    <w:rsid w:val="00AA53BE"/>
    <w:rsid w:val="00AB3CBD"/>
    <w:rsid w:val="00AC2777"/>
    <w:rsid w:val="00AD5860"/>
    <w:rsid w:val="00AE0B5B"/>
    <w:rsid w:val="00AE1100"/>
    <w:rsid w:val="00AE7317"/>
    <w:rsid w:val="00AF254B"/>
    <w:rsid w:val="00AF587F"/>
    <w:rsid w:val="00B16A76"/>
    <w:rsid w:val="00B277CD"/>
    <w:rsid w:val="00B300A0"/>
    <w:rsid w:val="00B34473"/>
    <w:rsid w:val="00B374C8"/>
    <w:rsid w:val="00B44E8B"/>
    <w:rsid w:val="00B5191E"/>
    <w:rsid w:val="00B51D00"/>
    <w:rsid w:val="00B5606D"/>
    <w:rsid w:val="00B57DE6"/>
    <w:rsid w:val="00B609E3"/>
    <w:rsid w:val="00B60A58"/>
    <w:rsid w:val="00B623CE"/>
    <w:rsid w:val="00B86162"/>
    <w:rsid w:val="00B87DBA"/>
    <w:rsid w:val="00B9517D"/>
    <w:rsid w:val="00BA1BEB"/>
    <w:rsid w:val="00BB7622"/>
    <w:rsid w:val="00BC6EDF"/>
    <w:rsid w:val="00BD17EA"/>
    <w:rsid w:val="00BD4DCE"/>
    <w:rsid w:val="00BE0E0A"/>
    <w:rsid w:val="00BE7254"/>
    <w:rsid w:val="00BF2DE7"/>
    <w:rsid w:val="00BF428C"/>
    <w:rsid w:val="00BF6A29"/>
    <w:rsid w:val="00C001DF"/>
    <w:rsid w:val="00C13347"/>
    <w:rsid w:val="00C152D3"/>
    <w:rsid w:val="00C421F9"/>
    <w:rsid w:val="00C45378"/>
    <w:rsid w:val="00C54BA0"/>
    <w:rsid w:val="00C55455"/>
    <w:rsid w:val="00C61672"/>
    <w:rsid w:val="00C6527C"/>
    <w:rsid w:val="00C66170"/>
    <w:rsid w:val="00C83964"/>
    <w:rsid w:val="00C9167F"/>
    <w:rsid w:val="00C93FED"/>
    <w:rsid w:val="00C96EB6"/>
    <w:rsid w:val="00CA3606"/>
    <w:rsid w:val="00CA4878"/>
    <w:rsid w:val="00CA6A24"/>
    <w:rsid w:val="00CD0FA9"/>
    <w:rsid w:val="00CD4A66"/>
    <w:rsid w:val="00CF3E72"/>
    <w:rsid w:val="00CF765A"/>
    <w:rsid w:val="00D23376"/>
    <w:rsid w:val="00D24E44"/>
    <w:rsid w:val="00D31EE3"/>
    <w:rsid w:val="00D36676"/>
    <w:rsid w:val="00D416BB"/>
    <w:rsid w:val="00D50414"/>
    <w:rsid w:val="00D505A1"/>
    <w:rsid w:val="00D80CA5"/>
    <w:rsid w:val="00D83008"/>
    <w:rsid w:val="00D86CC5"/>
    <w:rsid w:val="00D97855"/>
    <w:rsid w:val="00DA7148"/>
    <w:rsid w:val="00DB6B19"/>
    <w:rsid w:val="00DC5921"/>
    <w:rsid w:val="00DD0923"/>
    <w:rsid w:val="00DE0875"/>
    <w:rsid w:val="00E0560D"/>
    <w:rsid w:val="00E06C08"/>
    <w:rsid w:val="00E06D37"/>
    <w:rsid w:val="00E10D35"/>
    <w:rsid w:val="00E127CB"/>
    <w:rsid w:val="00E156BD"/>
    <w:rsid w:val="00E21059"/>
    <w:rsid w:val="00E274D0"/>
    <w:rsid w:val="00E350B8"/>
    <w:rsid w:val="00E35E9E"/>
    <w:rsid w:val="00E5302D"/>
    <w:rsid w:val="00E57559"/>
    <w:rsid w:val="00E9025B"/>
    <w:rsid w:val="00E97262"/>
    <w:rsid w:val="00EA1BBA"/>
    <w:rsid w:val="00EA3422"/>
    <w:rsid w:val="00EB209C"/>
    <w:rsid w:val="00EB2405"/>
    <w:rsid w:val="00EB3C48"/>
    <w:rsid w:val="00ED5CD4"/>
    <w:rsid w:val="00EE4568"/>
    <w:rsid w:val="00EE6AD2"/>
    <w:rsid w:val="00F07339"/>
    <w:rsid w:val="00F07BC3"/>
    <w:rsid w:val="00F12DC8"/>
    <w:rsid w:val="00F22798"/>
    <w:rsid w:val="00F40910"/>
    <w:rsid w:val="00F53856"/>
    <w:rsid w:val="00F57258"/>
    <w:rsid w:val="00F64BFF"/>
    <w:rsid w:val="00F65AFB"/>
    <w:rsid w:val="00F758D7"/>
    <w:rsid w:val="00F771FB"/>
    <w:rsid w:val="00F84A57"/>
    <w:rsid w:val="00FA090C"/>
    <w:rsid w:val="00FA7C01"/>
    <w:rsid w:val="00FB2865"/>
    <w:rsid w:val="00FE5597"/>
    <w:rsid w:val="00FF065C"/>
    <w:rsid w:val="04D3E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A0F9A"/>
  <w15:chartTrackingRefBased/>
  <w15:docId w15:val="{887607AE-E660-DE46-A457-E0AA3685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8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14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0A14"/>
    <w:pPr>
      <w:keepNext/>
      <w:keepLines/>
      <w:spacing w:before="240" w:after="0"/>
      <w:outlineLvl w:val="0"/>
    </w:pPr>
    <w:rPr>
      <w:rFonts w:eastAsiaTheme="majorEastAsia" w:cstheme="majorBidi"/>
      <w:color w:val="1D856C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A14"/>
    <w:pPr>
      <w:keepNext/>
      <w:keepLines/>
      <w:spacing w:before="120" w:after="0"/>
      <w:outlineLvl w:val="1"/>
    </w:pPr>
    <w:rPr>
      <w:rFonts w:eastAsiaTheme="majorEastAsia" w:cstheme="majorBidi"/>
      <w:color w:val="1D856C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6F3"/>
    <w:pPr>
      <w:keepNext/>
      <w:keepLines/>
      <w:spacing w:before="120" w:after="0"/>
      <w:outlineLvl w:val="2"/>
    </w:pPr>
    <w:rPr>
      <w:rFonts w:eastAsiaTheme="majorEastAsia" w:cstheme="majorBidi"/>
      <w:color w:val="341E55" w:themeColor="accent1" w:themeShade="BF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36F3"/>
    <w:pPr>
      <w:keepNext/>
      <w:keepLines/>
      <w:spacing w:before="120" w:after="0"/>
      <w:outlineLvl w:val="3"/>
    </w:pPr>
    <w:rPr>
      <w:rFonts w:eastAsiaTheme="majorEastAsia" w:cstheme="majorBidi"/>
      <w:i/>
      <w:iCs/>
      <w:color w:val="341E55" w:themeColor="accent1" w:themeShade="BF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36F3"/>
    <w:pPr>
      <w:keepNext/>
      <w:keepLines/>
      <w:spacing w:before="40" w:after="0"/>
      <w:outlineLvl w:val="4"/>
    </w:pPr>
    <w:rPr>
      <w:rFonts w:eastAsiaTheme="majorEastAsia" w:cstheme="majorBidi"/>
      <w:color w:val="16675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936F3"/>
    <w:pPr>
      <w:keepNext/>
      <w:keepLines/>
      <w:spacing w:before="40" w:after="0"/>
      <w:outlineLvl w:val="5"/>
    </w:pPr>
    <w:rPr>
      <w:rFonts w:eastAsiaTheme="majorEastAsia" w:cstheme="majorBidi"/>
      <w:color w:val="0D4237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936F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D423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33678"/>
    <w:pPr>
      <w:shd w:val="clear" w:color="F0F6F5" w:fill="auto"/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678"/>
    <w:rPr>
      <w:rFonts w:ascii="Verdana" w:eastAsiaTheme="majorEastAsia" w:hAnsi="Verdana" w:cstheme="majorBidi"/>
      <w:spacing w:val="-10"/>
      <w:kern w:val="28"/>
      <w:sz w:val="48"/>
      <w:szCs w:val="56"/>
      <w:shd w:val="clear" w:color="F0F6F5" w:fil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C24"/>
    <w:pPr>
      <w:numPr>
        <w:ilvl w:val="1"/>
      </w:numPr>
      <w:spacing w:after="160"/>
    </w:pPr>
    <w:rPr>
      <w:rFonts w:eastAsiaTheme="minorEastAsia"/>
      <w:color w:val="404040" w:themeColor="text1" w:themeTint="BF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6C24"/>
    <w:rPr>
      <w:rFonts w:eastAsiaTheme="minorEastAsia"/>
      <w:color w:val="404040" w:themeColor="text1" w:themeTint="BF"/>
      <w:spacing w:val="15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F0A14"/>
    <w:rPr>
      <w:rFonts w:ascii="Verdana" w:eastAsiaTheme="majorEastAsia" w:hAnsi="Verdana" w:cstheme="majorBidi"/>
      <w:color w:val="1D856C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0A14"/>
    <w:rPr>
      <w:rFonts w:ascii="Verdana" w:eastAsiaTheme="majorEastAsia" w:hAnsi="Verdana" w:cstheme="majorBidi"/>
      <w:color w:val="1D856C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36F3"/>
    <w:rPr>
      <w:rFonts w:ascii="Verdana" w:eastAsiaTheme="majorEastAsia" w:hAnsi="Verdana" w:cstheme="majorBidi"/>
      <w:color w:val="341E55" w:themeColor="accent1" w:themeShade="BF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936F3"/>
    <w:rPr>
      <w:rFonts w:ascii="Verdana" w:eastAsiaTheme="majorEastAsia" w:hAnsi="Verdana" w:cstheme="majorBidi"/>
      <w:i/>
      <w:iCs/>
      <w:color w:val="341E55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9936F3"/>
    <w:rPr>
      <w:rFonts w:ascii="Verdana" w:eastAsiaTheme="majorEastAsia" w:hAnsi="Verdana" w:cstheme="majorBidi"/>
      <w:color w:val="166755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9936F3"/>
    <w:rPr>
      <w:rFonts w:ascii="Verdana" w:eastAsiaTheme="majorEastAsia" w:hAnsi="Verdana" w:cstheme="majorBidi"/>
      <w:color w:val="0D4237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9936F3"/>
    <w:rPr>
      <w:rFonts w:ascii="Verdana" w:eastAsiaTheme="majorEastAsia" w:hAnsi="Verdana" w:cstheme="majorBidi"/>
      <w:i/>
      <w:iCs/>
      <w:color w:val="0D4237"/>
      <w:sz w:val="28"/>
    </w:rPr>
  </w:style>
  <w:style w:type="paragraph" w:styleId="NoSpacing">
    <w:name w:val="No Spacing"/>
    <w:uiPriority w:val="1"/>
    <w:qFormat/>
    <w:rsid w:val="00A06C24"/>
  </w:style>
  <w:style w:type="character" w:styleId="CommentReference">
    <w:name w:val="annotation reference"/>
    <w:basedOn w:val="DefaultParagraphFont"/>
    <w:uiPriority w:val="99"/>
    <w:semiHidden/>
    <w:unhideWhenUsed/>
    <w:rsid w:val="00A200AF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8F0A14"/>
    <w:rPr>
      <w:rFonts w:ascii="Verdana" w:hAnsi="Verdana"/>
      <w:i/>
      <w:iCs/>
      <w:sz w:val="28"/>
    </w:rPr>
  </w:style>
  <w:style w:type="paragraph" w:styleId="CommentText">
    <w:name w:val="annotation text"/>
    <w:basedOn w:val="Normal"/>
    <w:link w:val="CommentTextChar"/>
    <w:uiPriority w:val="99"/>
    <w:unhideWhenUsed/>
    <w:rsid w:val="00A200AF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A06C2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06C24"/>
    <w:pPr>
      <w:spacing w:before="200" w:after="160"/>
      <w:ind w:left="862" w:right="862"/>
      <w:jc w:val="center"/>
    </w:pPr>
    <w:rPr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A06C24"/>
    <w:rPr>
      <w:iCs/>
      <w:color w:val="262626" w:themeColor="text1" w:themeTint="D9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00A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0AF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947BF0"/>
    <w:rPr>
      <w:rFonts w:ascii="Verdana" w:hAnsi="Verdana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06C24"/>
    <w:rPr>
      <w:rFonts w:ascii="Arial" w:hAnsi="Arial"/>
      <w:b/>
      <w:bCs/>
      <w:smallCaps/>
      <w:color w:val="1D856C"/>
      <w:spacing w:val="5"/>
    </w:rPr>
  </w:style>
  <w:style w:type="character" w:styleId="BookTitle">
    <w:name w:val="Book Title"/>
    <w:basedOn w:val="DefaultParagraphFont"/>
    <w:uiPriority w:val="33"/>
    <w:qFormat/>
    <w:rsid w:val="00A06C24"/>
    <w:rPr>
      <w:rFonts w:ascii="Arial" w:hAnsi="Arial"/>
      <w:b w:val="0"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6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BA2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856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BA2"/>
    <w:rPr>
      <w:rFonts w:ascii="Verdana" w:hAnsi="Verdana"/>
    </w:rPr>
  </w:style>
  <w:style w:type="character" w:styleId="PageNumber">
    <w:name w:val="page number"/>
    <w:basedOn w:val="DefaultParagraphFont"/>
    <w:uiPriority w:val="99"/>
    <w:semiHidden/>
    <w:unhideWhenUsed/>
    <w:rsid w:val="00257FAC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0AF"/>
    <w:rPr>
      <w:rFonts w:ascii="Verdana" w:hAnsi="Verdan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4CA9"/>
    <w:rPr>
      <w:color w:val="A7AFB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E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4BFF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BB762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A06C24"/>
    <w:rPr>
      <w:rFonts w:ascii="Arial" w:hAnsi="Arial"/>
      <w:i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qFormat/>
    <w:rsid w:val="00A06C24"/>
    <w:rPr>
      <w:rFonts w:ascii="Arial" w:hAnsi="Arial"/>
      <w:i/>
      <w:iCs/>
      <w:color w:val="46297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C24"/>
    <w:pPr>
      <w:pBdr>
        <w:top w:val="single" w:sz="4" w:space="10" w:color="462973" w:themeColor="accent1"/>
        <w:bottom w:val="single" w:sz="4" w:space="10" w:color="462973" w:themeColor="accent1"/>
      </w:pBdr>
      <w:spacing w:before="360" w:after="360"/>
      <w:ind w:left="864" w:right="864"/>
      <w:jc w:val="center"/>
    </w:pPr>
    <w:rPr>
      <w:i/>
      <w:iCs/>
      <w:color w:val="4629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C24"/>
    <w:rPr>
      <w:i/>
      <w:iCs/>
      <w:color w:val="462973" w:themeColor="accent1"/>
    </w:rPr>
  </w:style>
  <w:style w:type="table" w:styleId="TableGrid">
    <w:name w:val="Table Grid"/>
    <w:basedOn w:val="TableNormal"/>
    <w:uiPriority w:val="39"/>
    <w:rsid w:val="00213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tyles-Black">
    <w:name w:val="Bullet Styles - Black"/>
    <w:uiPriority w:val="99"/>
    <w:rsid w:val="0012695B"/>
    <w:pPr>
      <w:numPr>
        <w:numId w:val="1"/>
      </w:numPr>
    </w:pPr>
  </w:style>
  <w:style w:type="paragraph" w:customStyle="1" w:styleId="NumberedBulletLevel1">
    <w:name w:val="Numbered Bullet Level 1"/>
    <w:basedOn w:val="ListParagraph"/>
    <w:link w:val="NumberedBulletLevel1Char"/>
    <w:qFormat/>
    <w:rsid w:val="0012695B"/>
    <w:pPr>
      <w:numPr>
        <w:numId w:val="2"/>
      </w:numPr>
      <w:tabs>
        <w:tab w:val="left" w:pos="284"/>
      </w:tabs>
      <w:spacing w:before="240"/>
      <w:ind w:left="505" w:right="142" w:hanging="505"/>
      <w:contextualSpacing w:val="0"/>
      <w:textboxTightWrap w:val="allLines"/>
      <w:outlineLvl w:val="0"/>
    </w:pPr>
    <w:rPr>
      <w:b/>
    </w:rPr>
  </w:style>
  <w:style w:type="character" w:customStyle="1" w:styleId="NumberedBulletLevel1Char">
    <w:name w:val="Numbered Bullet Level 1 Char"/>
    <w:basedOn w:val="DefaultParagraphFont"/>
    <w:link w:val="NumberedBulletLevel1"/>
    <w:rsid w:val="0012695B"/>
    <w:rPr>
      <w:b/>
    </w:rPr>
  </w:style>
  <w:style w:type="paragraph" w:customStyle="1" w:styleId="UnorderedlistLevel2">
    <w:name w:val="Unordered list Level 2"/>
    <w:basedOn w:val="Normal"/>
    <w:qFormat/>
    <w:rsid w:val="0012695B"/>
    <w:pPr>
      <w:numPr>
        <w:ilvl w:val="1"/>
        <w:numId w:val="2"/>
      </w:numPr>
      <w:spacing w:before="240"/>
      <w:ind w:left="930" w:right="79" w:hanging="357"/>
    </w:pPr>
    <w:rPr>
      <w:lang w:val="en-US"/>
    </w:rPr>
  </w:style>
  <w:style w:type="paragraph" w:customStyle="1" w:styleId="UnorderedlistLevel3">
    <w:name w:val="Unordered list Level 3"/>
    <w:basedOn w:val="UnorderedlistLevel2"/>
    <w:qFormat/>
    <w:rsid w:val="0012695B"/>
    <w:pPr>
      <w:numPr>
        <w:ilvl w:val="2"/>
      </w:numPr>
    </w:pPr>
  </w:style>
  <w:style w:type="paragraph" w:styleId="NormalWeb">
    <w:name w:val="Normal (Web)"/>
    <w:basedOn w:val="Normal"/>
    <w:uiPriority w:val="99"/>
    <w:semiHidden/>
    <w:unhideWhenUsed/>
    <w:rsid w:val="00CD0FA9"/>
    <w:rPr>
      <w:rFonts w:ascii="Times New Roman" w:hAnsi="Times New Roman" w:cs="Times New Roman"/>
      <w:sz w:val="24"/>
    </w:rPr>
  </w:style>
  <w:style w:type="table" w:styleId="GridTable1Light-Accent5">
    <w:name w:val="Grid Table 1 Light Accent 5"/>
    <w:basedOn w:val="TableNormal"/>
    <w:uiPriority w:val="46"/>
    <w:rsid w:val="003D4103"/>
    <w:tblPr>
      <w:tblStyleRowBandSize w:val="1"/>
      <w:tblStyleColBandSize w:val="1"/>
      <w:tblBorders>
        <w:top w:val="single" w:sz="4" w:space="0" w:color="F6FAF9" w:themeColor="accent5" w:themeTint="66"/>
        <w:left w:val="single" w:sz="4" w:space="0" w:color="F6FAF9" w:themeColor="accent5" w:themeTint="66"/>
        <w:bottom w:val="single" w:sz="4" w:space="0" w:color="F6FAF9" w:themeColor="accent5" w:themeTint="66"/>
        <w:right w:val="single" w:sz="4" w:space="0" w:color="F6FAF9" w:themeColor="accent5" w:themeTint="66"/>
        <w:insideH w:val="single" w:sz="4" w:space="0" w:color="F6FAF9" w:themeColor="accent5" w:themeTint="66"/>
        <w:insideV w:val="single" w:sz="4" w:space="0" w:color="F6FAF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2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91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89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870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9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167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89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02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91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2939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86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raie-idea.c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vraie-idea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373545"/>
      </a:dk2>
      <a:lt2>
        <a:srgbClr val="DCD8DC"/>
      </a:lt2>
      <a:accent1>
        <a:srgbClr val="462973"/>
      </a:accent1>
      <a:accent2>
        <a:srgbClr val="1C846B"/>
      </a:accent2>
      <a:accent3>
        <a:srgbClr val="009779"/>
      </a:accent3>
      <a:accent4>
        <a:srgbClr val="5DC6B0"/>
      </a:accent4>
      <a:accent5>
        <a:srgbClr val="EAF3F2"/>
      </a:accent5>
      <a:accent6>
        <a:srgbClr val="C6CFD6"/>
      </a:accent6>
      <a:hlink>
        <a:srgbClr val="A7AFB7"/>
      </a:hlink>
      <a:folHlink>
        <a:srgbClr val="E732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699</Words>
  <Characters>3986</Characters>
  <Application>Microsoft Office Word</Application>
  <DocSecurity>0</DocSecurity>
  <Lines>33</Lines>
  <Paragraphs>9</Paragraphs>
  <ScaleCrop>false</ScaleCrop>
  <Manager/>
  <Company/>
  <LinksUpToDate>false</LinksUpToDate>
  <CharactersWithSpaces>4676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[Replace this placeholder text with Title]</dc:title>
  <dc:subject/>
  <dc:creator>VRAIE IDEA</dc:creator>
  <cp:keywords/>
  <dc:description/>
  <cp:lastModifiedBy>Khulan ZalaaUul</cp:lastModifiedBy>
  <cp:revision>11</cp:revision>
  <cp:lastPrinted>2025-10-05T23:38:00Z</cp:lastPrinted>
  <dcterms:created xsi:type="dcterms:W3CDTF">2026-08-19T17:47:00Z</dcterms:created>
  <dcterms:modified xsi:type="dcterms:W3CDTF">2026-08-31T20:04:00Z</dcterms:modified>
  <cp:category/>
</cp:coreProperties>
</file>